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067B9" w14:textId="05C6BB2C" w:rsidR="00A644A7" w:rsidRPr="00791A6F" w:rsidRDefault="005C2860" w:rsidP="00791A6F">
      <w:pPr>
        <w:jc w:val="center"/>
        <w:rPr>
          <w:b/>
          <w:bCs/>
          <w:sz w:val="28"/>
          <w:szCs w:val="28"/>
          <w:lang w:val="ro-RO"/>
        </w:rPr>
      </w:pPr>
      <w:r w:rsidRPr="00791A6F">
        <w:rPr>
          <w:b/>
          <w:bCs/>
          <w:sz w:val="28"/>
          <w:szCs w:val="28"/>
          <w:lang w:val="ro-RO"/>
        </w:rPr>
        <w:t xml:space="preserve">TEMATICA </w:t>
      </w:r>
      <w:r w:rsidR="009A4941" w:rsidRPr="00791A6F">
        <w:rPr>
          <w:b/>
          <w:bCs/>
          <w:sz w:val="28"/>
          <w:szCs w:val="28"/>
          <w:lang w:val="ro-RO"/>
        </w:rPr>
        <w:t>SUBIECTE</w:t>
      </w:r>
      <w:r w:rsidRPr="00791A6F">
        <w:rPr>
          <w:b/>
          <w:bCs/>
          <w:sz w:val="28"/>
          <w:szCs w:val="28"/>
          <w:lang w:val="ro-RO"/>
        </w:rPr>
        <w:t>LOR</w:t>
      </w:r>
      <w:r w:rsidR="009A4941" w:rsidRPr="00791A6F">
        <w:rPr>
          <w:b/>
          <w:bCs/>
          <w:sz w:val="28"/>
          <w:szCs w:val="28"/>
          <w:lang w:val="ro-RO"/>
        </w:rPr>
        <w:t xml:space="preserve"> PENTRU EXAMENUL DE LICENȚĂ,</w:t>
      </w:r>
    </w:p>
    <w:p w14:paraId="68019D9C" w14:textId="30B45759" w:rsidR="008048A3" w:rsidRPr="00791A6F" w:rsidRDefault="00A644A7" w:rsidP="00791A6F">
      <w:pPr>
        <w:jc w:val="center"/>
        <w:rPr>
          <w:b/>
          <w:bCs/>
          <w:sz w:val="28"/>
          <w:szCs w:val="28"/>
          <w:lang w:val="ro-RO"/>
        </w:rPr>
      </w:pPr>
      <w:r w:rsidRPr="00791A6F">
        <w:rPr>
          <w:b/>
          <w:bCs/>
          <w:sz w:val="28"/>
          <w:szCs w:val="28"/>
          <w:lang w:val="ro-RO"/>
        </w:rPr>
        <w:t>Ingineria Materialelor, Știința Materialelor, 2025-</w:t>
      </w:r>
      <w:r w:rsidR="005C57E0" w:rsidRPr="00791A6F">
        <w:rPr>
          <w:b/>
          <w:bCs/>
          <w:sz w:val="28"/>
          <w:szCs w:val="28"/>
          <w:lang w:val="ro-RO"/>
        </w:rPr>
        <w:t>2026</w:t>
      </w:r>
    </w:p>
    <w:p w14:paraId="2108472F" w14:textId="77777777" w:rsidR="005C57E0" w:rsidRPr="00791A6F" w:rsidRDefault="005C57E0" w:rsidP="00791A6F">
      <w:pPr>
        <w:shd w:val="clear" w:color="auto" w:fill="FFFFFF"/>
        <w:autoSpaceDE w:val="0"/>
        <w:jc w:val="both"/>
        <w:rPr>
          <w:b/>
          <w:bCs/>
          <w:lang w:val="ro-RO"/>
        </w:rPr>
      </w:pPr>
    </w:p>
    <w:p w14:paraId="29E65ABB" w14:textId="77777777" w:rsidR="008048A3" w:rsidRPr="00791A6F" w:rsidRDefault="008048A3" w:rsidP="00791A6F">
      <w:pPr>
        <w:jc w:val="both"/>
        <w:rPr>
          <w:lang w:val="ro-RO"/>
        </w:rPr>
      </w:pPr>
    </w:p>
    <w:p w14:paraId="2283D79C" w14:textId="7B608C01" w:rsidR="008048A3" w:rsidRPr="009F62F4" w:rsidRDefault="009A494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Mecanismul deformării plastice a cristalelor prin alunecare</w:t>
      </w:r>
      <w:r w:rsidR="009F62F4" w:rsidRPr="009F62F4">
        <w:rPr>
          <w:rFonts w:ascii="Times New Roman" w:hAnsi="Times New Roman"/>
          <w:color w:val="000000"/>
          <w:lang w:val="ro-RO"/>
        </w:rPr>
        <w:t xml:space="preserve"> </w:t>
      </w:r>
    </w:p>
    <w:p w14:paraId="483036F0" w14:textId="1886831C" w:rsidR="008048A3" w:rsidRPr="009F62F4" w:rsidRDefault="009A494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Ecruisarea şi eliminarea ei în materialele metalice.</w:t>
      </w:r>
      <w:r w:rsidR="009F62F4">
        <w:rPr>
          <w:rFonts w:ascii="Times New Roman" w:hAnsi="Times New Roman"/>
          <w:color w:val="000000"/>
          <w:lang w:val="ro-RO"/>
        </w:rPr>
        <w:t xml:space="preserve"> </w:t>
      </w:r>
    </w:p>
    <w:p w14:paraId="40D82B7C" w14:textId="1A57F4A2" w:rsidR="008048A3" w:rsidRPr="009F62F4" w:rsidRDefault="009A494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 xml:space="preserve">Mecanismele difuziei și autodifuziei. </w:t>
      </w:r>
    </w:p>
    <w:p w14:paraId="345886CE" w14:textId="5FC19E78" w:rsidR="008048A3" w:rsidRPr="009F62F4" w:rsidRDefault="009A494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Influenţa Ni şi Mn asupra structurilor şi proprietăţilor oţelurilor aliate. Diagrame Guillet.</w:t>
      </w:r>
    </w:p>
    <w:p w14:paraId="62A5B0AE" w14:textId="1841FEB4" w:rsidR="005C57E0" w:rsidRPr="009F62F4" w:rsidRDefault="0089095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Privire asupra istoriei și a prezentului materialelor compozite. Definiții. Clasificare.Caracterizare.</w:t>
      </w:r>
    </w:p>
    <w:p w14:paraId="39277D28" w14:textId="4C5EA79A" w:rsidR="005C57E0" w:rsidRPr="009F62F4" w:rsidRDefault="0089095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Proprietățile materialelor compozite. Generalități. Proprietăţi fizice, termice, mecanicespecifice ale compozitelor ranforsate cu fibre.</w:t>
      </w:r>
    </w:p>
    <w:p w14:paraId="138E5B9F" w14:textId="41E80377" w:rsidR="005C57E0" w:rsidRPr="009F62F4" w:rsidRDefault="0089095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color w:val="000000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Fenomene de suprafață. Rolul forțelor de suprafață în realizarea materialelor compozite.</w:t>
      </w:r>
      <w:r w:rsidR="00791A6F" w:rsidRPr="009F62F4">
        <w:rPr>
          <w:rFonts w:ascii="Times New Roman" w:hAnsi="Times New Roman"/>
          <w:color w:val="000000"/>
          <w:lang w:val="ro-RO"/>
        </w:rPr>
        <w:t xml:space="preserve"> </w:t>
      </w:r>
    </w:p>
    <w:p w14:paraId="3B6ADE91" w14:textId="2999827A" w:rsidR="005C57E0" w:rsidRPr="009F62F4" w:rsidRDefault="00890951" w:rsidP="009F62F4">
      <w:pPr>
        <w:pStyle w:val="Listparagraf"/>
        <w:numPr>
          <w:ilvl w:val="0"/>
          <w:numId w:val="4"/>
        </w:numPr>
        <w:shd w:val="clear" w:color="auto" w:fill="FFFFFF"/>
        <w:autoSpaceDE w:val="0"/>
        <w:jc w:val="both"/>
        <w:rPr>
          <w:rFonts w:ascii="Times New Roman" w:hAnsi="Times New Roman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Compozite cu matrice din carbon. Obţinerea şi proprietăţile compozitelor pe bază de carbon.</w:t>
      </w:r>
    </w:p>
    <w:p w14:paraId="52EADDED" w14:textId="7CD9C4DE" w:rsidR="004F43D6" w:rsidRPr="009F62F4" w:rsidRDefault="00BF3AFB" w:rsidP="009F62F4">
      <w:pPr>
        <w:pStyle w:val="Listparagraf"/>
        <w:numPr>
          <w:ilvl w:val="0"/>
          <w:numId w:val="4"/>
        </w:numPr>
        <w:suppressAutoHyphens w:val="0"/>
        <w:autoSpaceDN/>
        <w:spacing w:line="360" w:lineRule="auto"/>
        <w:jc w:val="both"/>
        <w:rPr>
          <w:rFonts w:ascii="Times New Roman" w:hAnsi="Times New Roman"/>
          <w:lang w:val="it-IT"/>
        </w:rPr>
      </w:pPr>
      <w:r w:rsidRPr="009F62F4">
        <w:rPr>
          <w:rFonts w:ascii="Times New Roman" w:hAnsi="Times New Roman"/>
          <w:color w:val="000000"/>
          <w:lang w:val="ro-RO"/>
        </w:rPr>
        <w:t xml:space="preserve">Particularități ale formării microstructurii la oțeluri </w:t>
      </w:r>
    </w:p>
    <w:p w14:paraId="1AEBD505" w14:textId="2A256551" w:rsidR="004F43D6" w:rsidRPr="009F62F4" w:rsidRDefault="00BF3AFB" w:rsidP="009F62F4">
      <w:pPr>
        <w:pStyle w:val="Listparagraf"/>
        <w:numPr>
          <w:ilvl w:val="0"/>
          <w:numId w:val="4"/>
        </w:numPr>
        <w:suppressAutoHyphens w:val="0"/>
        <w:autoSpaceDN/>
        <w:spacing w:line="360" w:lineRule="auto"/>
        <w:jc w:val="both"/>
        <w:rPr>
          <w:rFonts w:ascii="Times New Roman" w:hAnsi="Times New Roman"/>
          <w:color w:val="000000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Oțeluri pentru scule</w:t>
      </w:r>
      <w:r w:rsidR="00791A6F" w:rsidRPr="009F62F4">
        <w:rPr>
          <w:rFonts w:ascii="Times New Roman" w:hAnsi="Times New Roman"/>
          <w:color w:val="000000"/>
          <w:lang w:val="ro-RO"/>
        </w:rPr>
        <w:t>, (</w:t>
      </w:r>
      <w:r w:rsidR="004F43D6" w:rsidRPr="009F62F4">
        <w:rPr>
          <w:rFonts w:ascii="Times New Roman" w:hAnsi="Times New Roman"/>
          <w:color w:val="000000"/>
          <w:lang w:val="ro-RO"/>
        </w:rPr>
        <w:t>exemple, fracturare, prelucrare )</w:t>
      </w:r>
    </w:p>
    <w:p w14:paraId="4981B32F" w14:textId="4164E4A5" w:rsidR="004F43D6" w:rsidRPr="009F62F4" w:rsidRDefault="004F43D6" w:rsidP="009F62F4">
      <w:pPr>
        <w:pStyle w:val="Listparagraf"/>
        <w:numPr>
          <w:ilvl w:val="0"/>
          <w:numId w:val="4"/>
        </w:numPr>
        <w:suppressAutoHyphens w:val="0"/>
        <w:autoSpaceDN/>
        <w:spacing w:line="360" w:lineRule="auto"/>
        <w:jc w:val="both"/>
        <w:rPr>
          <w:rFonts w:ascii="Times New Roman" w:hAnsi="Times New Roman"/>
          <w:color w:val="000000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Oțeluri inoxidabile (faze, prelucrare, caracteristici)</w:t>
      </w:r>
    </w:p>
    <w:p w14:paraId="04EBE6AC" w14:textId="012F3F17" w:rsidR="004F43D6" w:rsidRPr="009F62F4" w:rsidRDefault="004F43D6" w:rsidP="009F62F4">
      <w:pPr>
        <w:pStyle w:val="Listparagraf"/>
        <w:numPr>
          <w:ilvl w:val="0"/>
          <w:numId w:val="4"/>
        </w:numPr>
        <w:suppressAutoHyphens w:val="0"/>
        <w:autoSpaceDN/>
        <w:spacing w:line="360" w:lineRule="auto"/>
        <w:jc w:val="both"/>
        <w:rPr>
          <w:rFonts w:ascii="Times New Roman" w:hAnsi="Times New Roman"/>
          <w:color w:val="000000"/>
          <w:lang w:val="ro-RO"/>
        </w:rPr>
      </w:pPr>
      <w:r w:rsidRPr="009F62F4">
        <w:rPr>
          <w:rFonts w:ascii="Times New Roman" w:hAnsi="Times New Roman"/>
          <w:color w:val="000000"/>
          <w:lang w:val="ro-RO"/>
        </w:rPr>
        <w:t>Tratament</w:t>
      </w:r>
      <w:r w:rsidR="00890951" w:rsidRPr="009F62F4">
        <w:rPr>
          <w:rFonts w:ascii="Times New Roman" w:hAnsi="Times New Roman"/>
          <w:color w:val="000000"/>
          <w:lang w:val="ro-RO"/>
        </w:rPr>
        <w:t xml:space="preserve">e </w:t>
      </w:r>
      <w:r w:rsidRPr="009F62F4">
        <w:rPr>
          <w:rFonts w:ascii="Times New Roman" w:hAnsi="Times New Roman"/>
          <w:color w:val="000000"/>
          <w:lang w:val="ro-RO"/>
        </w:rPr>
        <w:t>termic</w:t>
      </w:r>
      <w:r w:rsidR="00890951" w:rsidRPr="009F62F4">
        <w:rPr>
          <w:rFonts w:ascii="Times New Roman" w:hAnsi="Times New Roman"/>
          <w:color w:val="000000"/>
          <w:lang w:val="ro-RO"/>
        </w:rPr>
        <w:t>e</w:t>
      </w:r>
      <w:r w:rsidR="009F62F4">
        <w:rPr>
          <w:rFonts w:ascii="Times New Roman" w:hAnsi="Times New Roman"/>
          <w:color w:val="000000"/>
          <w:lang w:val="ro-RO"/>
        </w:rPr>
        <w:t xml:space="preserve"> </w:t>
      </w:r>
      <w:r w:rsidR="00890951" w:rsidRPr="009F62F4">
        <w:rPr>
          <w:rFonts w:ascii="Times New Roman" w:hAnsi="Times New Roman"/>
          <w:color w:val="000000"/>
          <w:lang w:val="ro-RO"/>
        </w:rPr>
        <w:t>aplicate oțelurilor</w:t>
      </w:r>
      <w:r w:rsidR="00791A6F" w:rsidRPr="009F62F4">
        <w:rPr>
          <w:rFonts w:ascii="Times New Roman" w:hAnsi="Times New Roman"/>
          <w:color w:val="000000"/>
          <w:lang w:val="ro-RO"/>
        </w:rPr>
        <w:t xml:space="preserve"> </w:t>
      </w:r>
      <w:r w:rsidRPr="009F62F4">
        <w:rPr>
          <w:rFonts w:ascii="Times New Roman" w:hAnsi="Times New Roman"/>
          <w:color w:val="000000"/>
          <w:lang w:val="ro-RO"/>
        </w:rPr>
        <w:t>(scop, metoda, temperatura)</w:t>
      </w:r>
    </w:p>
    <w:p w14:paraId="56000247" w14:textId="4431FE6D" w:rsidR="00791A6F" w:rsidRPr="009F62F4" w:rsidRDefault="00791A6F" w:rsidP="009F62F4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lang w:val="it-IT"/>
        </w:rPr>
      </w:pPr>
      <w:r w:rsidRPr="009F62F4">
        <w:rPr>
          <w:rFonts w:ascii="Times New Roman" w:hAnsi="Times New Roman"/>
          <w:lang w:val="it-IT"/>
        </w:rPr>
        <w:t xml:space="preserve">Proprietăti mecanice </w:t>
      </w:r>
    </w:p>
    <w:p w14:paraId="5964511B" w14:textId="4CFA86AB" w:rsidR="00791A6F" w:rsidRPr="009F62F4" w:rsidRDefault="00791A6F" w:rsidP="009F62F4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lang w:val="it-IT"/>
        </w:rPr>
      </w:pPr>
      <w:r w:rsidRPr="009F62F4">
        <w:rPr>
          <w:rFonts w:ascii="Times New Roman" w:hAnsi="Times New Roman"/>
          <w:lang w:val="it-IT"/>
        </w:rPr>
        <w:t xml:space="preserve">Proprietăți tehnologice </w:t>
      </w:r>
    </w:p>
    <w:p w14:paraId="7888678D" w14:textId="420D3D9D" w:rsidR="00791A6F" w:rsidRPr="009F62F4" w:rsidRDefault="00791A6F" w:rsidP="009F62F4">
      <w:pPr>
        <w:pStyle w:val="Listparagraf"/>
        <w:numPr>
          <w:ilvl w:val="0"/>
          <w:numId w:val="4"/>
        </w:numPr>
        <w:jc w:val="both"/>
        <w:rPr>
          <w:rFonts w:ascii="Times New Roman" w:hAnsi="Times New Roman"/>
          <w:lang w:val="it-IT"/>
        </w:rPr>
      </w:pPr>
      <w:r w:rsidRPr="009F62F4">
        <w:rPr>
          <w:rFonts w:ascii="Times New Roman" w:hAnsi="Times New Roman"/>
          <w:lang w:val="it-IT"/>
        </w:rPr>
        <w:t xml:space="preserve">Proprietăți termice </w:t>
      </w:r>
    </w:p>
    <w:p w14:paraId="727393EB" w14:textId="77777777" w:rsidR="00791A6F" w:rsidRPr="009F62F4" w:rsidRDefault="00791A6F" w:rsidP="00791A6F">
      <w:pPr>
        <w:ind w:firstLine="720"/>
        <w:jc w:val="both"/>
        <w:rPr>
          <w:lang w:val="it-IT"/>
        </w:rPr>
      </w:pPr>
    </w:p>
    <w:p w14:paraId="4C4A0F82" w14:textId="5990B8E5" w:rsidR="0067250F" w:rsidRPr="009F62F4" w:rsidRDefault="0067250F" w:rsidP="009F62F4">
      <w:pPr>
        <w:shd w:val="clear" w:color="auto" w:fill="FFFFFF"/>
        <w:autoSpaceDE w:val="0"/>
        <w:jc w:val="center"/>
        <w:rPr>
          <w:b/>
          <w:color w:val="000000"/>
          <w:lang w:val="ro-RO"/>
        </w:rPr>
      </w:pPr>
      <w:r w:rsidRPr="009F62F4">
        <w:rPr>
          <w:b/>
          <w:color w:val="000000"/>
          <w:lang w:val="ro-RO"/>
        </w:rPr>
        <w:t>Bibliografie</w:t>
      </w:r>
    </w:p>
    <w:p w14:paraId="3B987D34" w14:textId="77777777" w:rsidR="00791A6F" w:rsidRPr="00791A6F" w:rsidRDefault="00791A6F" w:rsidP="00791A6F">
      <w:pPr>
        <w:ind w:firstLine="720"/>
        <w:jc w:val="both"/>
        <w:rPr>
          <w:b/>
          <w:bCs/>
          <w:lang w:val="it-IT"/>
        </w:rPr>
      </w:pPr>
    </w:p>
    <w:p w14:paraId="137F36E0" w14:textId="77777777" w:rsidR="00791A6F" w:rsidRPr="009F62F4" w:rsidRDefault="00791A6F" w:rsidP="009F62F4">
      <w:pPr>
        <w:pStyle w:val="Listparagraf"/>
        <w:numPr>
          <w:ilvl w:val="1"/>
          <w:numId w:val="6"/>
        </w:numPr>
        <w:shd w:val="clear" w:color="auto" w:fill="FFFFFF"/>
        <w:autoSpaceDE w:val="0"/>
        <w:jc w:val="both"/>
        <w:rPr>
          <w:rFonts w:ascii="Times New Roman" w:hAnsi="Times New Roman"/>
          <w:bCs/>
          <w:color w:val="000000"/>
          <w:lang w:val="ro-RO"/>
        </w:rPr>
      </w:pPr>
      <w:r w:rsidRPr="009F62F4">
        <w:rPr>
          <w:rFonts w:ascii="Times New Roman" w:hAnsi="Times New Roman"/>
          <w:bCs/>
          <w:color w:val="000000"/>
          <w:lang w:val="ro-RO"/>
        </w:rPr>
        <w:t>Ioan Carcea, Materiale Compozite – Fenomene la interfata, Editura Politehnium 2008</w:t>
      </w:r>
    </w:p>
    <w:p w14:paraId="220107C2" w14:textId="1268F3DD" w:rsidR="00791A6F" w:rsidRPr="009F62F4" w:rsidRDefault="00791A6F" w:rsidP="009F62F4">
      <w:pPr>
        <w:pStyle w:val="Listparagraf"/>
        <w:numPr>
          <w:ilvl w:val="1"/>
          <w:numId w:val="6"/>
        </w:numPr>
        <w:jc w:val="both"/>
        <w:rPr>
          <w:rFonts w:ascii="Times New Roman" w:hAnsi="Times New Roman"/>
          <w:bCs/>
          <w:lang w:val="it-IT"/>
        </w:rPr>
      </w:pPr>
      <w:hyperlink r:id="rId7" w:tgtFrame="_blank" w:history="1">
        <w:r w:rsidRPr="009F62F4">
          <w:rPr>
            <w:rStyle w:val="Hyperlink"/>
            <w:rFonts w:ascii="Times New Roman" w:hAnsi="Times New Roman"/>
            <w:bCs/>
            <w:lang w:val="ro-RO"/>
          </w:rPr>
          <w:t>https://sim.tuiasi.ro/wp-content/uploads/2015/Carcea4-Materiale%20Compozite.%20Fenomene%20la%20interfata.pdf</w:t>
        </w:r>
      </w:hyperlink>
    </w:p>
    <w:p w14:paraId="5041C12C" w14:textId="64080051" w:rsidR="0067250F" w:rsidRPr="009F62F4" w:rsidRDefault="00890951" w:rsidP="009F62F4">
      <w:pPr>
        <w:pStyle w:val="Listparagraf"/>
        <w:numPr>
          <w:ilvl w:val="1"/>
          <w:numId w:val="6"/>
        </w:numPr>
        <w:jc w:val="both"/>
        <w:rPr>
          <w:rFonts w:ascii="Times New Roman" w:hAnsi="Times New Roman"/>
          <w:bCs/>
          <w:lang w:val="it-IT"/>
        </w:rPr>
      </w:pPr>
      <w:r w:rsidRPr="009F62F4">
        <w:rPr>
          <w:rFonts w:ascii="Times New Roman" w:hAnsi="Times New Roman"/>
          <w:bCs/>
          <w:lang w:val="it-IT"/>
        </w:rPr>
        <w:t xml:space="preserve">Note de curs </w:t>
      </w:r>
      <w:r w:rsidR="00791A6F" w:rsidRPr="009F62F4">
        <w:rPr>
          <w:rFonts w:ascii="Times New Roman" w:hAnsi="Times New Roman"/>
          <w:bCs/>
          <w:lang w:val="it-IT"/>
        </w:rPr>
        <w:t>, Nicanor Cimpoesu</w:t>
      </w:r>
    </w:p>
    <w:p w14:paraId="79A8182B" w14:textId="77777777" w:rsidR="00791A6F" w:rsidRPr="009F62F4" w:rsidRDefault="00BF3AFB" w:rsidP="009F62F4">
      <w:pPr>
        <w:pStyle w:val="Listparagraf"/>
        <w:numPr>
          <w:ilvl w:val="1"/>
          <w:numId w:val="6"/>
        </w:numPr>
        <w:jc w:val="both"/>
        <w:rPr>
          <w:rFonts w:ascii="Times New Roman" w:hAnsi="Times New Roman"/>
          <w:bCs/>
          <w:lang w:val="it-IT"/>
        </w:rPr>
      </w:pPr>
      <w:r w:rsidRPr="009F62F4">
        <w:rPr>
          <w:rFonts w:ascii="Times New Roman" w:hAnsi="Times New Roman"/>
          <w:bCs/>
          <w:lang w:val="it-IT"/>
        </w:rPr>
        <w:t>Cimpoesu Nicanor, Aliaje Feroase. Microstructură și tratamente termice, Editura PIM, 2019, ISBN 978-606-13-5072-8.</w:t>
      </w:r>
    </w:p>
    <w:p w14:paraId="2DFE2CD4" w14:textId="672E6365" w:rsidR="00A644A7" w:rsidRPr="009F62F4" w:rsidRDefault="00A644A7" w:rsidP="009F62F4">
      <w:pPr>
        <w:pStyle w:val="Listparagraf"/>
        <w:numPr>
          <w:ilvl w:val="1"/>
          <w:numId w:val="6"/>
        </w:numPr>
        <w:jc w:val="both"/>
        <w:rPr>
          <w:rFonts w:ascii="Times New Roman" w:hAnsi="Times New Roman"/>
          <w:bCs/>
          <w:lang w:val="it-IT"/>
        </w:rPr>
      </w:pPr>
      <w:r w:rsidRPr="009F62F4">
        <w:rPr>
          <w:rFonts w:ascii="Times New Roman" w:hAnsi="Times New Roman"/>
          <w:bCs/>
          <w:color w:val="000000"/>
          <w:lang w:val="ro-RO"/>
        </w:rPr>
        <w:t>Metalurgie fizică 2, Adrian Alexandru, Editura Tehopress 2005. (</w:t>
      </w:r>
      <w:hyperlink r:id="rId8" w:history="1">
        <w:r w:rsidRPr="009F62F4">
          <w:rPr>
            <w:rStyle w:val="Hyperlink"/>
            <w:rFonts w:ascii="Times New Roman" w:hAnsi="Times New Roman"/>
            <w:bCs/>
            <w:lang w:val="ro-RO"/>
          </w:rPr>
          <w:t>https://sim.tuiasi.ro/wp-content/uploads/2015/03/Metalurgie-fizica-2.pdf</w:t>
        </w:r>
      </w:hyperlink>
      <w:r w:rsidRPr="009F62F4">
        <w:rPr>
          <w:rFonts w:ascii="Times New Roman" w:hAnsi="Times New Roman"/>
          <w:bCs/>
        </w:rPr>
        <w:t>)</w:t>
      </w:r>
    </w:p>
    <w:p w14:paraId="02D6CD1E" w14:textId="689E952D" w:rsidR="00A644A7" w:rsidRPr="009F62F4" w:rsidRDefault="003B11AE" w:rsidP="006104FE">
      <w:pPr>
        <w:pStyle w:val="Listparagraf"/>
        <w:numPr>
          <w:ilvl w:val="1"/>
          <w:numId w:val="6"/>
        </w:numPr>
        <w:ind w:left="1530" w:hanging="450"/>
        <w:jc w:val="both"/>
        <w:rPr>
          <w:lang w:val="it-IT"/>
        </w:rPr>
      </w:pPr>
      <w:r w:rsidRPr="009F62F4">
        <w:rPr>
          <w:rFonts w:ascii="Times New Roman" w:hAnsi="Times New Roman"/>
          <w:bCs/>
          <w:lang w:val="it-IT"/>
        </w:rPr>
        <w:t>Bădărău Gh., Minea A.A., Ștefan, M., Proprietățile materialelor meta</w:t>
      </w:r>
      <w:r w:rsidR="00F23A08" w:rsidRPr="009F62F4">
        <w:rPr>
          <w:rFonts w:ascii="Times New Roman" w:hAnsi="Times New Roman"/>
          <w:bCs/>
          <w:lang w:val="it-IT"/>
        </w:rPr>
        <w:t>lice, Ed. ”Gh.Asachi” Iași ,2003</w:t>
      </w:r>
      <w:r w:rsidR="00A644A7" w:rsidRPr="009F62F4">
        <w:rPr>
          <w:rFonts w:ascii="Times New Roman" w:hAnsi="Times New Roman"/>
          <w:bCs/>
          <w:lang w:val="it-IT"/>
        </w:rPr>
        <w:t xml:space="preserve"> (</w:t>
      </w:r>
      <w:hyperlink r:id="rId9" w:history="1">
        <w:r w:rsidR="002348D1" w:rsidRPr="009F62F4">
          <w:rPr>
            <w:rStyle w:val="Hyperlink"/>
            <w:rFonts w:ascii="Times New Roman" w:hAnsi="Times New Roman"/>
            <w:bCs/>
            <w:lang w:val="it-IT"/>
          </w:rPr>
          <w:t>https://sim.tuiasi.ro/wp-content/uploads/Gh.Badarau-Proprietatile-materialelor-metalice.pdf</w:t>
        </w:r>
      </w:hyperlink>
      <w:r w:rsidR="00A644A7" w:rsidRPr="009F62F4">
        <w:rPr>
          <w:rFonts w:ascii="Times New Roman" w:hAnsi="Times New Roman"/>
          <w:bCs/>
        </w:rPr>
        <w:t xml:space="preserve"> )</w:t>
      </w:r>
    </w:p>
    <w:sectPr w:rsidR="00A644A7" w:rsidRPr="009F62F4" w:rsidSect="008641DE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8B55" w14:textId="77777777" w:rsidR="00F41705" w:rsidRDefault="00F41705">
      <w:r>
        <w:separator/>
      </w:r>
    </w:p>
  </w:endnote>
  <w:endnote w:type="continuationSeparator" w:id="0">
    <w:p w14:paraId="48A4FF4F" w14:textId="77777777" w:rsidR="00F41705" w:rsidRDefault="00F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1DF74" w14:textId="77777777" w:rsidR="00F41705" w:rsidRDefault="00F41705">
      <w:r>
        <w:rPr>
          <w:color w:val="000000"/>
        </w:rPr>
        <w:separator/>
      </w:r>
    </w:p>
  </w:footnote>
  <w:footnote w:type="continuationSeparator" w:id="0">
    <w:p w14:paraId="62D94E0E" w14:textId="77777777" w:rsidR="00F41705" w:rsidRDefault="00F41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34CAE"/>
    <w:multiLevelType w:val="hybridMultilevel"/>
    <w:tmpl w:val="7350226E"/>
    <w:lvl w:ilvl="0" w:tplc="C838A5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0D3606"/>
    <w:multiLevelType w:val="hybridMultilevel"/>
    <w:tmpl w:val="9F04DD98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91D27"/>
    <w:multiLevelType w:val="hybridMultilevel"/>
    <w:tmpl w:val="C6680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D289E"/>
    <w:multiLevelType w:val="hybridMultilevel"/>
    <w:tmpl w:val="C3A87876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1D12712"/>
    <w:multiLevelType w:val="hybridMultilevel"/>
    <w:tmpl w:val="8FCC2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870F8"/>
    <w:multiLevelType w:val="hybridMultilevel"/>
    <w:tmpl w:val="5B880A28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13625">
    <w:abstractNumId w:val="2"/>
  </w:num>
  <w:num w:numId="2" w16cid:durableId="270743501">
    <w:abstractNumId w:val="4"/>
  </w:num>
  <w:num w:numId="3" w16cid:durableId="289827499">
    <w:abstractNumId w:val="0"/>
  </w:num>
  <w:num w:numId="4" w16cid:durableId="458691080">
    <w:abstractNumId w:val="3"/>
  </w:num>
  <w:num w:numId="5" w16cid:durableId="955285196">
    <w:abstractNumId w:val="1"/>
  </w:num>
  <w:num w:numId="6" w16cid:durableId="6595779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A3"/>
    <w:rsid w:val="00021404"/>
    <w:rsid w:val="00050F81"/>
    <w:rsid w:val="000A2B7E"/>
    <w:rsid w:val="000A6E44"/>
    <w:rsid w:val="00185F0E"/>
    <w:rsid w:val="001B581B"/>
    <w:rsid w:val="002246C4"/>
    <w:rsid w:val="002348D1"/>
    <w:rsid w:val="002F1783"/>
    <w:rsid w:val="0035262C"/>
    <w:rsid w:val="003B11AE"/>
    <w:rsid w:val="00484DE5"/>
    <w:rsid w:val="004F43D6"/>
    <w:rsid w:val="00555FFB"/>
    <w:rsid w:val="005C2860"/>
    <w:rsid w:val="005C57E0"/>
    <w:rsid w:val="006104FE"/>
    <w:rsid w:val="0067250F"/>
    <w:rsid w:val="00672F15"/>
    <w:rsid w:val="006960F1"/>
    <w:rsid w:val="006C201E"/>
    <w:rsid w:val="00783D72"/>
    <w:rsid w:val="00791A6F"/>
    <w:rsid w:val="007B6CA0"/>
    <w:rsid w:val="007C1337"/>
    <w:rsid w:val="008048A3"/>
    <w:rsid w:val="008641DE"/>
    <w:rsid w:val="00890951"/>
    <w:rsid w:val="009A1C8E"/>
    <w:rsid w:val="009A4941"/>
    <w:rsid w:val="009B044B"/>
    <w:rsid w:val="009F62F4"/>
    <w:rsid w:val="00A247F1"/>
    <w:rsid w:val="00A644A7"/>
    <w:rsid w:val="00AE5897"/>
    <w:rsid w:val="00B17A80"/>
    <w:rsid w:val="00B8738E"/>
    <w:rsid w:val="00BF3AFB"/>
    <w:rsid w:val="00CB3552"/>
    <w:rsid w:val="00D60CBD"/>
    <w:rsid w:val="00DF1359"/>
    <w:rsid w:val="00F23A08"/>
    <w:rsid w:val="00F41705"/>
    <w:rsid w:val="00F755EE"/>
    <w:rsid w:val="00F83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0EF3E"/>
  <w15:docId w15:val="{52B92F3C-A6D9-45A7-BEBD-8957CDCB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4"/>
        <w:szCs w:val="24"/>
        <w:lang w:val="en-US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250F"/>
    <w:pPr>
      <w:suppressAutoHyphens/>
      <w:spacing w:after="0" w:line="240" w:lineRule="auto"/>
    </w:pPr>
    <w:rPr>
      <w:rFonts w:ascii="Times New Roman" w:eastAsia="Times New Roman" w:hAnsi="Times New Roman"/>
      <w:kern w:val="0"/>
    </w:rPr>
  </w:style>
  <w:style w:type="paragraph" w:styleId="Titlu1">
    <w:name w:val="heading 1"/>
    <w:basedOn w:val="Normal"/>
    <w:next w:val="Normal"/>
    <w:uiPriority w:val="9"/>
    <w:qFormat/>
    <w:rsid w:val="008641DE"/>
    <w:pPr>
      <w:keepNext/>
      <w:keepLines/>
      <w:spacing w:before="360" w:after="80" w:line="276" w:lineRule="auto"/>
      <w:outlineLvl w:val="0"/>
    </w:pPr>
    <w:rPr>
      <w:rFonts w:ascii="Calibri Light" w:hAnsi="Calibri Light"/>
      <w:color w:val="2F5496"/>
      <w:kern w:val="3"/>
      <w:sz w:val="40"/>
      <w:szCs w:val="40"/>
    </w:rPr>
  </w:style>
  <w:style w:type="paragraph" w:styleId="Titlu2">
    <w:name w:val="heading 2"/>
    <w:basedOn w:val="Normal"/>
    <w:next w:val="Normal"/>
    <w:uiPriority w:val="9"/>
    <w:semiHidden/>
    <w:unhideWhenUsed/>
    <w:qFormat/>
    <w:rsid w:val="008641DE"/>
    <w:pPr>
      <w:keepNext/>
      <w:keepLines/>
      <w:spacing w:before="160" w:after="80" w:line="276" w:lineRule="auto"/>
      <w:outlineLvl w:val="1"/>
    </w:pPr>
    <w:rPr>
      <w:rFonts w:ascii="Calibri Light" w:hAnsi="Calibri Light"/>
      <w:color w:val="2F5496"/>
      <w:kern w:val="3"/>
      <w:sz w:val="32"/>
      <w:szCs w:val="32"/>
    </w:rPr>
  </w:style>
  <w:style w:type="paragraph" w:styleId="Titlu3">
    <w:name w:val="heading 3"/>
    <w:basedOn w:val="Normal"/>
    <w:next w:val="Normal"/>
    <w:uiPriority w:val="9"/>
    <w:semiHidden/>
    <w:unhideWhenUsed/>
    <w:qFormat/>
    <w:rsid w:val="008641DE"/>
    <w:pPr>
      <w:keepNext/>
      <w:keepLines/>
      <w:spacing w:before="160" w:after="80" w:line="276" w:lineRule="auto"/>
      <w:outlineLvl w:val="2"/>
    </w:pPr>
    <w:rPr>
      <w:rFonts w:ascii="Calibri" w:hAnsi="Calibri"/>
      <w:color w:val="2F5496"/>
      <w:kern w:val="3"/>
      <w:sz w:val="28"/>
      <w:szCs w:val="28"/>
    </w:rPr>
  </w:style>
  <w:style w:type="paragraph" w:styleId="Titlu4">
    <w:name w:val="heading 4"/>
    <w:basedOn w:val="Normal"/>
    <w:next w:val="Normal"/>
    <w:uiPriority w:val="9"/>
    <w:semiHidden/>
    <w:unhideWhenUsed/>
    <w:qFormat/>
    <w:rsid w:val="008641DE"/>
    <w:pPr>
      <w:keepNext/>
      <w:keepLines/>
      <w:spacing w:before="80" w:after="40" w:line="276" w:lineRule="auto"/>
      <w:outlineLvl w:val="3"/>
    </w:pPr>
    <w:rPr>
      <w:rFonts w:ascii="Calibri" w:hAnsi="Calibri"/>
      <w:i/>
      <w:iCs/>
      <w:color w:val="2F5496"/>
      <w:kern w:val="3"/>
    </w:rPr>
  </w:style>
  <w:style w:type="paragraph" w:styleId="Titlu5">
    <w:name w:val="heading 5"/>
    <w:basedOn w:val="Normal"/>
    <w:next w:val="Normal"/>
    <w:uiPriority w:val="9"/>
    <w:semiHidden/>
    <w:unhideWhenUsed/>
    <w:qFormat/>
    <w:rsid w:val="008641DE"/>
    <w:pPr>
      <w:keepNext/>
      <w:keepLines/>
      <w:spacing w:before="80" w:after="40" w:line="276" w:lineRule="auto"/>
      <w:outlineLvl w:val="4"/>
    </w:pPr>
    <w:rPr>
      <w:rFonts w:ascii="Calibri" w:hAnsi="Calibri"/>
      <w:color w:val="2F5496"/>
      <w:kern w:val="3"/>
    </w:rPr>
  </w:style>
  <w:style w:type="paragraph" w:styleId="Titlu6">
    <w:name w:val="heading 6"/>
    <w:basedOn w:val="Normal"/>
    <w:next w:val="Normal"/>
    <w:uiPriority w:val="9"/>
    <w:semiHidden/>
    <w:unhideWhenUsed/>
    <w:qFormat/>
    <w:rsid w:val="008641DE"/>
    <w:pPr>
      <w:keepNext/>
      <w:keepLines/>
      <w:spacing w:before="40" w:line="276" w:lineRule="auto"/>
      <w:outlineLvl w:val="5"/>
    </w:pPr>
    <w:rPr>
      <w:rFonts w:ascii="Calibri" w:hAnsi="Calibri"/>
      <w:i/>
      <w:iCs/>
      <w:color w:val="595959"/>
      <w:kern w:val="3"/>
    </w:rPr>
  </w:style>
  <w:style w:type="paragraph" w:styleId="Titlu7">
    <w:name w:val="heading 7"/>
    <w:basedOn w:val="Normal"/>
    <w:next w:val="Normal"/>
    <w:rsid w:val="008641DE"/>
    <w:pPr>
      <w:keepNext/>
      <w:keepLines/>
      <w:spacing w:before="40" w:line="276" w:lineRule="auto"/>
      <w:outlineLvl w:val="6"/>
    </w:pPr>
    <w:rPr>
      <w:rFonts w:ascii="Calibri" w:hAnsi="Calibri"/>
      <w:color w:val="595959"/>
      <w:kern w:val="3"/>
    </w:rPr>
  </w:style>
  <w:style w:type="paragraph" w:styleId="Titlu8">
    <w:name w:val="heading 8"/>
    <w:basedOn w:val="Normal"/>
    <w:next w:val="Normal"/>
    <w:rsid w:val="008641DE"/>
    <w:pPr>
      <w:keepNext/>
      <w:keepLines/>
      <w:spacing w:line="276" w:lineRule="auto"/>
      <w:outlineLvl w:val="7"/>
    </w:pPr>
    <w:rPr>
      <w:rFonts w:ascii="Calibri" w:hAnsi="Calibri"/>
      <w:i/>
      <w:iCs/>
      <w:color w:val="272727"/>
      <w:kern w:val="3"/>
    </w:rPr>
  </w:style>
  <w:style w:type="paragraph" w:styleId="Titlu9">
    <w:name w:val="heading 9"/>
    <w:basedOn w:val="Normal"/>
    <w:next w:val="Normal"/>
    <w:rsid w:val="008641DE"/>
    <w:pPr>
      <w:keepNext/>
      <w:keepLines/>
      <w:spacing w:line="276" w:lineRule="auto"/>
      <w:outlineLvl w:val="8"/>
    </w:pPr>
    <w:rPr>
      <w:rFonts w:ascii="Calibri" w:hAnsi="Calibri"/>
      <w:color w:val="272727"/>
      <w:kern w:val="3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rsid w:val="008641D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Titlu2Caracter">
    <w:name w:val="Titlu 2 Caracter"/>
    <w:basedOn w:val="Fontdeparagrafimplicit"/>
    <w:rsid w:val="008641D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Titlu3Caracter">
    <w:name w:val="Titlu 3 Caracter"/>
    <w:basedOn w:val="Fontdeparagrafimplicit"/>
    <w:rsid w:val="008641DE"/>
    <w:rPr>
      <w:rFonts w:eastAsia="Times New Roman" w:cs="Times New Roman"/>
      <w:color w:val="2F5496"/>
      <w:sz w:val="28"/>
      <w:szCs w:val="28"/>
    </w:rPr>
  </w:style>
  <w:style w:type="character" w:customStyle="1" w:styleId="Titlu4Caracter">
    <w:name w:val="Titlu 4 Caracter"/>
    <w:basedOn w:val="Fontdeparagrafimplicit"/>
    <w:rsid w:val="008641DE"/>
    <w:rPr>
      <w:rFonts w:eastAsia="Times New Roman" w:cs="Times New Roman"/>
      <w:i/>
      <w:iCs/>
      <w:color w:val="2F5496"/>
    </w:rPr>
  </w:style>
  <w:style w:type="character" w:customStyle="1" w:styleId="Titlu5Caracter">
    <w:name w:val="Titlu 5 Caracter"/>
    <w:basedOn w:val="Fontdeparagrafimplicit"/>
    <w:rsid w:val="008641DE"/>
    <w:rPr>
      <w:rFonts w:eastAsia="Times New Roman" w:cs="Times New Roman"/>
      <w:color w:val="2F5496"/>
    </w:rPr>
  </w:style>
  <w:style w:type="character" w:customStyle="1" w:styleId="Titlu6Caracter">
    <w:name w:val="Titlu 6 Caracter"/>
    <w:basedOn w:val="Fontdeparagrafimplicit"/>
    <w:rsid w:val="008641DE"/>
    <w:rPr>
      <w:rFonts w:eastAsia="Times New Roman" w:cs="Times New Roman"/>
      <w:i/>
      <w:iCs/>
      <w:color w:val="595959"/>
    </w:rPr>
  </w:style>
  <w:style w:type="character" w:customStyle="1" w:styleId="Titlu7Caracter">
    <w:name w:val="Titlu 7 Caracter"/>
    <w:basedOn w:val="Fontdeparagrafimplicit"/>
    <w:rsid w:val="008641DE"/>
    <w:rPr>
      <w:rFonts w:eastAsia="Times New Roman" w:cs="Times New Roman"/>
      <w:color w:val="595959"/>
    </w:rPr>
  </w:style>
  <w:style w:type="character" w:customStyle="1" w:styleId="Titlu8Caracter">
    <w:name w:val="Titlu 8 Caracter"/>
    <w:basedOn w:val="Fontdeparagrafimplicit"/>
    <w:rsid w:val="008641DE"/>
    <w:rPr>
      <w:rFonts w:eastAsia="Times New Roman" w:cs="Times New Roman"/>
      <w:i/>
      <w:iCs/>
      <w:color w:val="272727"/>
    </w:rPr>
  </w:style>
  <w:style w:type="character" w:customStyle="1" w:styleId="Titlu9Caracter">
    <w:name w:val="Titlu 9 Caracter"/>
    <w:basedOn w:val="Fontdeparagrafimplicit"/>
    <w:rsid w:val="008641DE"/>
    <w:rPr>
      <w:rFonts w:eastAsia="Times New Roman" w:cs="Times New Roman"/>
      <w:color w:val="272727"/>
    </w:rPr>
  </w:style>
  <w:style w:type="paragraph" w:styleId="Titlu">
    <w:name w:val="Title"/>
    <w:basedOn w:val="Normal"/>
    <w:next w:val="Normal"/>
    <w:uiPriority w:val="10"/>
    <w:qFormat/>
    <w:rsid w:val="008641DE"/>
    <w:pPr>
      <w:spacing w:after="80"/>
      <w:contextualSpacing/>
    </w:pPr>
    <w:rPr>
      <w:rFonts w:ascii="Calibri Light" w:hAnsi="Calibri Light"/>
      <w:spacing w:val="-10"/>
      <w:kern w:val="3"/>
      <w:sz w:val="56"/>
      <w:szCs w:val="56"/>
    </w:rPr>
  </w:style>
  <w:style w:type="character" w:customStyle="1" w:styleId="TitluCaracter">
    <w:name w:val="Titlu Caracter"/>
    <w:basedOn w:val="Fontdeparagrafimplicit"/>
    <w:rsid w:val="008641DE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Subtitlu">
    <w:name w:val="Subtitle"/>
    <w:basedOn w:val="Normal"/>
    <w:next w:val="Normal"/>
    <w:uiPriority w:val="11"/>
    <w:qFormat/>
    <w:rsid w:val="008641DE"/>
    <w:pPr>
      <w:spacing w:after="160" w:line="276" w:lineRule="auto"/>
    </w:pPr>
    <w:rPr>
      <w:rFonts w:ascii="Calibri" w:hAnsi="Calibri"/>
      <w:color w:val="595959"/>
      <w:spacing w:val="15"/>
      <w:kern w:val="3"/>
      <w:sz w:val="28"/>
      <w:szCs w:val="28"/>
    </w:rPr>
  </w:style>
  <w:style w:type="character" w:customStyle="1" w:styleId="SubtitluCaracter">
    <w:name w:val="Subtitlu Caracter"/>
    <w:basedOn w:val="Fontdeparagrafimplicit"/>
    <w:rsid w:val="008641DE"/>
    <w:rPr>
      <w:rFonts w:eastAsia="Times New Roman" w:cs="Times New Roman"/>
      <w:color w:val="595959"/>
      <w:spacing w:val="15"/>
      <w:sz w:val="28"/>
      <w:szCs w:val="28"/>
    </w:rPr>
  </w:style>
  <w:style w:type="paragraph" w:styleId="Citat">
    <w:name w:val="Quote"/>
    <w:basedOn w:val="Normal"/>
    <w:next w:val="Normal"/>
    <w:rsid w:val="008641DE"/>
    <w:pPr>
      <w:spacing w:before="160" w:after="160" w:line="276" w:lineRule="auto"/>
      <w:jc w:val="center"/>
    </w:pPr>
    <w:rPr>
      <w:rFonts w:ascii="Calibri" w:eastAsia="Calibri" w:hAnsi="Calibri"/>
      <w:i/>
      <w:iCs/>
      <w:color w:val="404040"/>
      <w:kern w:val="3"/>
    </w:rPr>
  </w:style>
  <w:style w:type="character" w:customStyle="1" w:styleId="CitatCaracter">
    <w:name w:val="Citat Caracter"/>
    <w:basedOn w:val="Fontdeparagrafimplicit"/>
    <w:rsid w:val="008641DE"/>
    <w:rPr>
      <w:i/>
      <w:iCs/>
      <w:color w:val="404040"/>
    </w:rPr>
  </w:style>
  <w:style w:type="paragraph" w:styleId="Listparagraf">
    <w:name w:val="List Paragraph"/>
    <w:basedOn w:val="Normal"/>
    <w:uiPriority w:val="34"/>
    <w:qFormat/>
    <w:rsid w:val="008641DE"/>
    <w:pPr>
      <w:spacing w:after="160" w:line="276" w:lineRule="auto"/>
      <w:ind w:left="720"/>
      <w:contextualSpacing/>
    </w:pPr>
    <w:rPr>
      <w:rFonts w:ascii="Calibri" w:eastAsia="Calibri" w:hAnsi="Calibri"/>
      <w:kern w:val="3"/>
    </w:rPr>
  </w:style>
  <w:style w:type="character" w:styleId="Accentuareintens">
    <w:name w:val="Intense Emphasis"/>
    <w:basedOn w:val="Fontdeparagrafimplicit"/>
    <w:rsid w:val="008641DE"/>
    <w:rPr>
      <w:i/>
      <w:iCs/>
      <w:color w:val="2F5496"/>
    </w:rPr>
  </w:style>
  <w:style w:type="paragraph" w:styleId="Citatintens">
    <w:name w:val="Intense Quote"/>
    <w:basedOn w:val="Normal"/>
    <w:next w:val="Normal"/>
    <w:rsid w:val="008641DE"/>
    <w:pPr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</w:pPr>
    <w:rPr>
      <w:rFonts w:ascii="Calibri" w:eastAsia="Calibri" w:hAnsi="Calibri"/>
      <w:i/>
      <w:iCs/>
      <w:color w:val="2F5496"/>
      <w:kern w:val="3"/>
    </w:rPr>
  </w:style>
  <w:style w:type="character" w:customStyle="1" w:styleId="CitatintensCaracter">
    <w:name w:val="Citat intens Caracter"/>
    <w:basedOn w:val="Fontdeparagrafimplicit"/>
    <w:rsid w:val="008641DE"/>
    <w:rPr>
      <w:i/>
      <w:iCs/>
      <w:color w:val="2F5496"/>
    </w:rPr>
  </w:style>
  <w:style w:type="character" w:styleId="Referireintens">
    <w:name w:val="Intense Reference"/>
    <w:basedOn w:val="Fontdeparagrafimplicit"/>
    <w:rsid w:val="008641DE"/>
    <w:rPr>
      <w:b/>
      <w:bCs/>
      <w:smallCaps/>
      <w:color w:val="2F5496"/>
      <w:spacing w:val="5"/>
    </w:rPr>
  </w:style>
  <w:style w:type="character" w:styleId="Hyperlink">
    <w:name w:val="Hyperlink"/>
    <w:basedOn w:val="Fontdeparagrafimplicit"/>
    <w:rsid w:val="008641DE"/>
    <w:rPr>
      <w:color w:val="0563C1"/>
      <w:u w:val="single"/>
    </w:rPr>
  </w:style>
  <w:style w:type="character" w:customStyle="1" w:styleId="MeniuneNerezolvat1">
    <w:name w:val="Mențiune Nerezolvat1"/>
    <w:basedOn w:val="Fontdeparagrafimplicit"/>
    <w:rsid w:val="008641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.tuiasi.ro/wp-content/uploads/2015/03/Metalurgie-fizica-2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m.tuiasi.ro/wp-content/uploads/2015/Carcea4-Materiale%20Compozite.%20Fenomene%20la%20interfat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im.tuiasi.ro/wp-content/uploads/Gh.Badarau-Proprietatile-materialelor-metalice.pdf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Acer03</dc:creator>
  <cp:lastModifiedBy>Nicanor Cimpoeșu</cp:lastModifiedBy>
  <cp:revision>2</cp:revision>
  <dcterms:created xsi:type="dcterms:W3CDTF">2026-03-03T09:18:00Z</dcterms:created>
  <dcterms:modified xsi:type="dcterms:W3CDTF">2026-03-03T09:18:00Z</dcterms:modified>
</cp:coreProperties>
</file>