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B7028" w14:textId="0F128F62" w:rsidR="00892721" w:rsidRPr="001A604C" w:rsidRDefault="007D227E">
      <w:pPr>
        <w:ind w:left="0" w:hanging="2"/>
        <w:rPr>
          <w:rFonts w:ascii="Cambria" w:eastAsia="Cambria" w:hAnsi="Cambria" w:cs="Cambria"/>
          <w:color w:val="000000"/>
          <w:sz w:val="22"/>
          <w:szCs w:val="22"/>
          <w:lang w:val="it-IT"/>
        </w:rPr>
      </w:pPr>
      <w:r w:rsidRPr="001A604C">
        <w:rPr>
          <w:rFonts w:ascii="Cambria" w:eastAsia="Cambria" w:hAnsi="Cambria" w:cs="Cambria"/>
          <w:b/>
          <w:color w:val="000000"/>
          <w:sz w:val="22"/>
          <w:szCs w:val="22"/>
          <w:lang w:val="it-IT"/>
        </w:rPr>
        <w:t>Universitatea Tehnică ”Ghe</w:t>
      </w:r>
      <w:r w:rsidR="00647FC5" w:rsidRPr="001A604C">
        <w:rPr>
          <w:rFonts w:ascii="Cambria" w:eastAsia="Cambria" w:hAnsi="Cambria" w:cs="Cambria"/>
          <w:b/>
          <w:color w:val="000000"/>
          <w:sz w:val="22"/>
          <w:szCs w:val="22"/>
          <w:lang w:val="it-IT"/>
        </w:rPr>
        <w:t>orghe Asachi” din Iaşi</w:t>
      </w:r>
      <w:r w:rsidR="00647FC5" w:rsidRPr="001A604C">
        <w:rPr>
          <w:rFonts w:ascii="Cambria" w:eastAsia="Cambria" w:hAnsi="Cambria" w:cs="Cambria"/>
          <w:b/>
          <w:color w:val="000000"/>
          <w:sz w:val="22"/>
          <w:szCs w:val="22"/>
          <w:lang w:val="it-IT"/>
        </w:rPr>
        <w:tab/>
      </w:r>
      <w:r w:rsidR="00647FC5" w:rsidRPr="001A604C">
        <w:rPr>
          <w:rFonts w:ascii="Cambria" w:eastAsia="Cambria" w:hAnsi="Cambria" w:cs="Cambria"/>
          <w:b/>
          <w:color w:val="000000"/>
          <w:sz w:val="22"/>
          <w:szCs w:val="22"/>
          <w:lang w:val="it-IT"/>
        </w:rPr>
        <w:tab/>
      </w:r>
      <w:r w:rsidR="00647FC5" w:rsidRPr="001A604C">
        <w:rPr>
          <w:rFonts w:ascii="Cambria" w:eastAsia="Cambria" w:hAnsi="Cambria" w:cs="Cambria"/>
          <w:b/>
          <w:color w:val="000000"/>
          <w:sz w:val="22"/>
          <w:szCs w:val="22"/>
          <w:lang w:val="it-IT"/>
        </w:rPr>
        <w:tab/>
      </w:r>
      <w:r w:rsidR="00647FC5" w:rsidRPr="001A604C">
        <w:rPr>
          <w:rFonts w:ascii="Cambria" w:eastAsia="Cambria" w:hAnsi="Cambria" w:cs="Cambria"/>
          <w:b/>
          <w:color w:val="000000"/>
          <w:sz w:val="22"/>
          <w:szCs w:val="22"/>
          <w:lang w:val="it-IT"/>
        </w:rPr>
        <w:tab/>
      </w:r>
      <w:r w:rsidR="00647FC5" w:rsidRPr="001A604C">
        <w:rPr>
          <w:rFonts w:ascii="Cambria" w:eastAsia="Cambria" w:hAnsi="Cambria" w:cs="Cambria"/>
          <w:b/>
          <w:color w:val="000000"/>
          <w:sz w:val="22"/>
          <w:szCs w:val="22"/>
          <w:lang w:val="it-IT"/>
        </w:rPr>
        <w:tab/>
      </w:r>
      <w:r w:rsidR="00647FC5" w:rsidRPr="001A604C">
        <w:rPr>
          <w:rFonts w:ascii="Cambria" w:eastAsia="Cambria" w:hAnsi="Cambria" w:cs="Cambria"/>
          <w:b/>
          <w:color w:val="000000"/>
          <w:sz w:val="22"/>
          <w:szCs w:val="22"/>
          <w:lang w:val="it-IT"/>
        </w:rPr>
        <w:tab/>
      </w:r>
      <w:r w:rsidR="00647FC5" w:rsidRPr="001A604C">
        <w:rPr>
          <w:rFonts w:ascii="Cambria" w:eastAsia="Cambria" w:hAnsi="Cambria" w:cs="Cambria"/>
          <w:b/>
          <w:color w:val="000000"/>
          <w:sz w:val="22"/>
          <w:szCs w:val="22"/>
          <w:lang w:val="it-IT"/>
        </w:rPr>
        <w:tab/>
      </w:r>
      <w:r w:rsidR="00647FC5" w:rsidRPr="001A604C">
        <w:rPr>
          <w:rFonts w:ascii="Cambria" w:eastAsia="Cambria" w:hAnsi="Cambria" w:cs="Cambria"/>
          <w:b/>
          <w:color w:val="000000"/>
          <w:sz w:val="22"/>
          <w:szCs w:val="22"/>
          <w:lang w:val="it-IT"/>
        </w:rPr>
        <w:tab/>
      </w:r>
      <w:r w:rsidR="00647FC5" w:rsidRPr="001A604C">
        <w:rPr>
          <w:rFonts w:ascii="Cambria" w:eastAsia="Cambria" w:hAnsi="Cambria" w:cs="Cambria"/>
          <w:b/>
          <w:color w:val="000000"/>
          <w:sz w:val="22"/>
          <w:szCs w:val="22"/>
          <w:lang w:val="it-IT"/>
        </w:rPr>
        <w:tab/>
      </w:r>
      <w:r w:rsidRPr="001A604C">
        <w:rPr>
          <w:rFonts w:ascii="Cambria" w:eastAsia="Cambria" w:hAnsi="Cambria" w:cs="Cambria"/>
          <w:b/>
          <w:color w:val="000000"/>
          <w:sz w:val="22"/>
          <w:szCs w:val="22"/>
          <w:lang w:val="it-IT"/>
        </w:rPr>
        <w:t>APROBAT,</w:t>
      </w:r>
    </w:p>
    <w:p w14:paraId="24FA8839" w14:textId="7AF052B0" w:rsidR="00892721" w:rsidRPr="001A604C" w:rsidRDefault="007D227E">
      <w:pPr>
        <w:ind w:left="0" w:hanging="2"/>
        <w:rPr>
          <w:rFonts w:ascii="Cambria" w:eastAsia="Cambria" w:hAnsi="Cambria" w:cs="Cambria"/>
          <w:color w:val="000000"/>
          <w:sz w:val="20"/>
          <w:szCs w:val="20"/>
          <w:lang w:val="fr-FR"/>
        </w:rPr>
      </w:pPr>
      <w:proofErr w:type="spellStart"/>
      <w:r w:rsidRPr="001A604C">
        <w:rPr>
          <w:rFonts w:ascii="Cambria" w:eastAsia="Cambria" w:hAnsi="Cambria" w:cs="Cambria"/>
          <w:b/>
          <w:color w:val="000000"/>
          <w:sz w:val="22"/>
          <w:szCs w:val="22"/>
          <w:lang w:val="fr-FR"/>
        </w:rPr>
        <w:t>Facultatea</w:t>
      </w:r>
      <w:proofErr w:type="spellEnd"/>
      <w:r w:rsidRPr="001A604C">
        <w:rPr>
          <w:rFonts w:ascii="Cambria" w:eastAsia="Cambria" w:hAnsi="Cambria" w:cs="Cambria"/>
          <w:b/>
          <w:color w:val="000000"/>
          <w:sz w:val="22"/>
          <w:szCs w:val="22"/>
          <w:lang w:val="fr-FR"/>
        </w:rPr>
        <w:t xml:space="preserve"> de </w:t>
      </w:r>
      <w:r w:rsidR="00596337">
        <w:rPr>
          <w:rFonts w:ascii="Cambria" w:eastAsia="Cambria" w:hAnsi="Cambria" w:cs="Cambria"/>
          <w:b/>
          <w:color w:val="000000"/>
          <w:sz w:val="22"/>
          <w:szCs w:val="22"/>
          <w:lang w:val="ro-RO"/>
        </w:rPr>
        <w:t>Știința și Ingineria Materialelor</w:t>
      </w:r>
      <w:r w:rsidR="002349BC" w:rsidRPr="001A604C">
        <w:rPr>
          <w:rFonts w:ascii="Cambria" w:eastAsia="Cambria" w:hAnsi="Cambria" w:cs="Cambria"/>
          <w:b/>
          <w:color w:val="000000"/>
          <w:sz w:val="22"/>
          <w:szCs w:val="22"/>
          <w:lang w:val="fr-FR"/>
        </w:rPr>
        <w:tab/>
      </w:r>
      <w:r w:rsidR="002349BC" w:rsidRPr="001A604C">
        <w:rPr>
          <w:rFonts w:ascii="Cambria" w:eastAsia="Cambria" w:hAnsi="Cambria" w:cs="Cambria"/>
          <w:b/>
          <w:color w:val="000000"/>
          <w:sz w:val="22"/>
          <w:szCs w:val="22"/>
          <w:lang w:val="fr-FR"/>
        </w:rPr>
        <w:tab/>
      </w:r>
      <w:r w:rsidR="002349BC" w:rsidRPr="001A604C">
        <w:rPr>
          <w:rFonts w:ascii="Cambria" w:eastAsia="Cambria" w:hAnsi="Cambria" w:cs="Cambria"/>
          <w:b/>
          <w:color w:val="000000"/>
          <w:sz w:val="22"/>
          <w:szCs w:val="22"/>
          <w:lang w:val="fr-FR"/>
        </w:rPr>
        <w:tab/>
      </w:r>
      <w:r w:rsidR="002349BC" w:rsidRPr="001A604C">
        <w:rPr>
          <w:rFonts w:ascii="Cambria" w:eastAsia="Cambria" w:hAnsi="Cambria" w:cs="Cambria"/>
          <w:b/>
          <w:color w:val="000000"/>
          <w:sz w:val="22"/>
          <w:szCs w:val="22"/>
          <w:lang w:val="fr-FR"/>
        </w:rPr>
        <w:tab/>
      </w:r>
      <w:r w:rsidR="002349BC" w:rsidRPr="001A604C">
        <w:rPr>
          <w:rFonts w:ascii="Cambria" w:eastAsia="Cambria" w:hAnsi="Cambria" w:cs="Cambria"/>
          <w:b/>
          <w:color w:val="000000"/>
          <w:sz w:val="22"/>
          <w:szCs w:val="22"/>
          <w:lang w:val="fr-FR"/>
        </w:rPr>
        <w:tab/>
      </w:r>
      <w:r w:rsidR="002349BC" w:rsidRPr="001A604C">
        <w:rPr>
          <w:rFonts w:ascii="Cambria" w:eastAsia="Cambria" w:hAnsi="Cambria" w:cs="Cambria"/>
          <w:b/>
          <w:color w:val="000000"/>
          <w:sz w:val="22"/>
          <w:szCs w:val="22"/>
          <w:lang w:val="fr-FR"/>
        </w:rPr>
        <w:tab/>
      </w:r>
      <w:proofErr w:type="spellStart"/>
      <w:r w:rsidRPr="001A604C">
        <w:rPr>
          <w:rFonts w:ascii="Cambria" w:eastAsia="Cambria" w:hAnsi="Cambria" w:cs="Cambria"/>
          <w:b/>
          <w:color w:val="000000"/>
          <w:sz w:val="20"/>
          <w:szCs w:val="20"/>
          <w:lang w:val="fr-FR"/>
        </w:rPr>
        <w:t>Consiliul</w:t>
      </w:r>
      <w:proofErr w:type="spellEnd"/>
      <w:r w:rsidRPr="001A604C">
        <w:rPr>
          <w:rFonts w:ascii="Cambria" w:eastAsia="Cambria" w:hAnsi="Cambria" w:cs="Cambria"/>
          <w:b/>
          <w:color w:val="000000"/>
          <w:sz w:val="20"/>
          <w:szCs w:val="20"/>
          <w:lang w:val="fr-FR"/>
        </w:rPr>
        <w:t xml:space="preserve"> de </w:t>
      </w:r>
      <w:proofErr w:type="spellStart"/>
      <w:r w:rsidRPr="001A604C">
        <w:rPr>
          <w:rFonts w:ascii="Cambria" w:eastAsia="Cambria" w:hAnsi="Cambria" w:cs="Cambria"/>
          <w:b/>
          <w:color w:val="000000"/>
          <w:sz w:val="20"/>
          <w:szCs w:val="20"/>
          <w:lang w:val="fr-FR"/>
        </w:rPr>
        <w:t>Administraţie</w:t>
      </w:r>
      <w:proofErr w:type="spellEnd"/>
      <w:r w:rsidRPr="001A604C">
        <w:rPr>
          <w:rFonts w:ascii="Cambria" w:eastAsia="Cambria" w:hAnsi="Cambria" w:cs="Cambria"/>
          <w:b/>
          <w:color w:val="000000"/>
          <w:sz w:val="20"/>
          <w:szCs w:val="20"/>
          <w:lang w:val="fr-FR"/>
        </w:rPr>
        <w:t xml:space="preserve"> </w:t>
      </w:r>
      <w:proofErr w:type="spellStart"/>
      <w:r w:rsidR="002349BC" w:rsidRPr="001A604C">
        <w:rPr>
          <w:rFonts w:ascii="Cambria" w:eastAsia="Cambria" w:hAnsi="Cambria" w:cs="Cambria"/>
          <w:b/>
          <w:color w:val="000000"/>
          <w:sz w:val="20"/>
          <w:szCs w:val="20"/>
          <w:lang w:val="fr-FR"/>
        </w:rPr>
        <w:t>electronic</w:t>
      </w:r>
      <w:proofErr w:type="spellEnd"/>
      <w:r w:rsidR="002349BC" w:rsidRPr="001A604C">
        <w:rPr>
          <w:rFonts w:ascii="Cambria" w:eastAsia="Cambria" w:hAnsi="Cambria" w:cs="Cambria"/>
          <w:b/>
          <w:color w:val="000000"/>
          <w:sz w:val="20"/>
          <w:szCs w:val="20"/>
          <w:lang w:val="fr-FR"/>
        </w:rPr>
        <w:t xml:space="preserve"> </w:t>
      </w:r>
      <w:proofErr w:type="spellStart"/>
      <w:r w:rsidRPr="001A604C">
        <w:rPr>
          <w:rFonts w:ascii="Cambria" w:eastAsia="Cambria" w:hAnsi="Cambria" w:cs="Cambria"/>
          <w:b/>
          <w:color w:val="000000"/>
          <w:sz w:val="20"/>
          <w:szCs w:val="20"/>
          <w:lang w:val="fr-FR"/>
        </w:rPr>
        <w:t>din</w:t>
      </w:r>
      <w:proofErr w:type="spellEnd"/>
      <w:r w:rsidRPr="001A604C">
        <w:rPr>
          <w:rFonts w:ascii="Cambria" w:eastAsia="Cambria" w:hAnsi="Cambria" w:cs="Cambria"/>
          <w:b/>
          <w:color w:val="000000"/>
          <w:sz w:val="20"/>
          <w:szCs w:val="20"/>
          <w:lang w:val="fr-FR"/>
        </w:rPr>
        <w:t xml:space="preserve"> data de _______________________</w:t>
      </w:r>
    </w:p>
    <w:p w14:paraId="3A48B671" w14:textId="503EC253" w:rsidR="00892721" w:rsidRPr="001A604C" w:rsidRDefault="00647FC5">
      <w:pPr>
        <w:spacing w:line="360" w:lineRule="auto"/>
        <w:ind w:left="0" w:hanging="2"/>
        <w:jc w:val="center"/>
        <w:rPr>
          <w:rFonts w:ascii="Cambria" w:eastAsia="Cambria" w:hAnsi="Cambria" w:cs="Cambria"/>
          <w:sz w:val="20"/>
          <w:szCs w:val="20"/>
          <w:lang w:val="fr-FR"/>
        </w:rPr>
      </w:pPr>
      <w:r w:rsidRPr="001A604C">
        <w:rPr>
          <w:rFonts w:ascii="Cambria" w:eastAsia="Cambria" w:hAnsi="Cambria" w:cs="Cambria"/>
          <w:b/>
          <w:sz w:val="20"/>
          <w:szCs w:val="20"/>
          <w:lang w:val="fr-FR"/>
        </w:rPr>
        <w:tab/>
      </w:r>
      <w:r w:rsidRPr="001A604C">
        <w:rPr>
          <w:rFonts w:ascii="Cambria" w:eastAsia="Cambria" w:hAnsi="Cambria" w:cs="Cambria"/>
          <w:b/>
          <w:sz w:val="20"/>
          <w:szCs w:val="20"/>
          <w:lang w:val="fr-FR"/>
        </w:rPr>
        <w:tab/>
      </w:r>
      <w:r w:rsidRPr="001A604C">
        <w:rPr>
          <w:rFonts w:ascii="Cambria" w:eastAsia="Cambria" w:hAnsi="Cambria" w:cs="Cambria"/>
          <w:b/>
          <w:sz w:val="20"/>
          <w:szCs w:val="20"/>
          <w:lang w:val="fr-FR"/>
        </w:rPr>
        <w:tab/>
      </w:r>
      <w:r w:rsidRPr="001A604C">
        <w:rPr>
          <w:rFonts w:ascii="Cambria" w:eastAsia="Cambria" w:hAnsi="Cambria" w:cs="Cambria"/>
          <w:b/>
          <w:sz w:val="20"/>
          <w:szCs w:val="20"/>
          <w:lang w:val="fr-FR"/>
        </w:rPr>
        <w:tab/>
      </w:r>
      <w:r w:rsidRPr="001A604C">
        <w:rPr>
          <w:rFonts w:ascii="Cambria" w:eastAsia="Cambria" w:hAnsi="Cambria" w:cs="Cambria"/>
          <w:b/>
          <w:sz w:val="20"/>
          <w:szCs w:val="20"/>
          <w:lang w:val="fr-FR"/>
        </w:rPr>
        <w:tab/>
      </w:r>
      <w:r w:rsidRPr="001A604C">
        <w:rPr>
          <w:rFonts w:ascii="Cambria" w:eastAsia="Cambria" w:hAnsi="Cambria" w:cs="Cambria"/>
          <w:b/>
          <w:sz w:val="20"/>
          <w:szCs w:val="20"/>
          <w:lang w:val="fr-FR"/>
        </w:rPr>
        <w:tab/>
      </w:r>
      <w:r w:rsidRPr="001A604C">
        <w:rPr>
          <w:rFonts w:ascii="Cambria" w:eastAsia="Cambria" w:hAnsi="Cambria" w:cs="Cambria"/>
          <w:b/>
          <w:sz w:val="20"/>
          <w:szCs w:val="20"/>
          <w:lang w:val="fr-FR"/>
        </w:rPr>
        <w:tab/>
      </w:r>
      <w:r w:rsidRPr="001A604C">
        <w:rPr>
          <w:rFonts w:ascii="Cambria" w:eastAsia="Cambria" w:hAnsi="Cambria" w:cs="Cambria"/>
          <w:b/>
          <w:sz w:val="20"/>
          <w:szCs w:val="20"/>
          <w:lang w:val="fr-FR"/>
        </w:rPr>
        <w:tab/>
      </w:r>
      <w:r w:rsidRPr="001A604C">
        <w:rPr>
          <w:rFonts w:ascii="Cambria" w:eastAsia="Cambria" w:hAnsi="Cambria" w:cs="Cambria"/>
          <w:b/>
          <w:sz w:val="20"/>
          <w:szCs w:val="20"/>
          <w:lang w:val="fr-FR"/>
        </w:rPr>
        <w:tab/>
      </w:r>
      <w:r w:rsidRPr="001A604C">
        <w:rPr>
          <w:rFonts w:ascii="Cambria" w:eastAsia="Cambria" w:hAnsi="Cambria" w:cs="Cambria"/>
          <w:b/>
          <w:sz w:val="20"/>
          <w:szCs w:val="20"/>
          <w:lang w:val="fr-FR"/>
        </w:rPr>
        <w:tab/>
      </w:r>
      <w:r w:rsidRPr="001A604C">
        <w:rPr>
          <w:rFonts w:ascii="Cambria" w:eastAsia="Cambria" w:hAnsi="Cambria" w:cs="Cambria"/>
          <w:b/>
          <w:sz w:val="20"/>
          <w:szCs w:val="20"/>
          <w:lang w:val="fr-FR"/>
        </w:rPr>
        <w:tab/>
      </w:r>
      <w:r w:rsidRPr="001A604C">
        <w:rPr>
          <w:rFonts w:ascii="Cambria" w:eastAsia="Cambria" w:hAnsi="Cambria" w:cs="Cambria"/>
          <w:b/>
          <w:sz w:val="20"/>
          <w:szCs w:val="20"/>
          <w:lang w:val="fr-FR"/>
        </w:rPr>
        <w:tab/>
      </w:r>
      <w:proofErr w:type="spellStart"/>
      <w:r w:rsidR="007D227E" w:rsidRPr="001A604C">
        <w:rPr>
          <w:rFonts w:ascii="Cambria" w:eastAsia="Cambria" w:hAnsi="Cambria" w:cs="Cambria"/>
          <w:b/>
          <w:sz w:val="20"/>
          <w:szCs w:val="20"/>
          <w:lang w:val="fr-FR"/>
        </w:rPr>
        <w:t>Prof.univ.dr.ing</w:t>
      </w:r>
      <w:proofErr w:type="spellEnd"/>
      <w:r w:rsidR="007D227E" w:rsidRPr="001A604C">
        <w:rPr>
          <w:rFonts w:ascii="Cambria" w:eastAsia="Cambria" w:hAnsi="Cambria" w:cs="Cambria"/>
          <w:b/>
          <w:sz w:val="20"/>
          <w:szCs w:val="20"/>
          <w:lang w:val="fr-FR"/>
        </w:rPr>
        <w:t xml:space="preserve">. Dan </w:t>
      </w:r>
      <w:proofErr w:type="spellStart"/>
      <w:r w:rsidR="007D227E" w:rsidRPr="001A604C">
        <w:rPr>
          <w:rFonts w:ascii="Cambria" w:eastAsia="Cambria" w:hAnsi="Cambria" w:cs="Cambria"/>
          <w:b/>
          <w:sz w:val="20"/>
          <w:szCs w:val="20"/>
          <w:lang w:val="fr-FR"/>
        </w:rPr>
        <w:t>Cașcaval</w:t>
      </w:r>
      <w:proofErr w:type="spellEnd"/>
    </w:p>
    <w:p w14:paraId="128BEEAF" w14:textId="77777777" w:rsidR="00892721" w:rsidRPr="001A604C" w:rsidRDefault="007D227E">
      <w:pPr>
        <w:ind w:left="0" w:hanging="2"/>
        <w:jc w:val="center"/>
        <w:rPr>
          <w:rFonts w:ascii="Cambria" w:eastAsia="Cambria" w:hAnsi="Cambria" w:cs="Cambria"/>
          <w:b/>
          <w:sz w:val="22"/>
          <w:szCs w:val="22"/>
          <w:lang w:val="fr-FR"/>
        </w:rPr>
      </w:pPr>
      <w:r w:rsidRPr="001A604C">
        <w:rPr>
          <w:rFonts w:ascii="Cambria" w:eastAsia="Cambria" w:hAnsi="Cambria" w:cs="Cambria"/>
          <w:b/>
          <w:sz w:val="22"/>
          <w:szCs w:val="22"/>
          <w:lang w:val="fr-FR"/>
        </w:rPr>
        <w:tab/>
      </w:r>
      <w:r w:rsidRPr="001A604C">
        <w:rPr>
          <w:rFonts w:ascii="Cambria" w:eastAsia="Cambria" w:hAnsi="Cambria" w:cs="Cambria"/>
          <w:b/>
          <w:sz w:val="22"/>
          <w:szCs w:val="22"/>
          <w:lang w:val="fr-FR"/>
        </w:rPr>
        <w:tab/>
      </w:r>
      <w:r w:rsidRPr="001A604C">
        <w:rPr>
          <w:rFonts w:ascii="Cambria" w:eastAsia="Cambria" w:hAnsi="Cambria" w:cs="Cambria"/>
          <w:b/>
          <w:sz w:val="22"/>
          <w:szCs w:val="22"/>
          <w:lang w:val="fr-FR"/>
        </w:rPr>
        <w:tab/>
      </w:r>
      <w:r w:rsidRPr="001A604C">
        <w:rPr>
          <w:rFonts w:ascii="Cambria" w:eastAsia="Cambria" w:hAnsi="Cambria" w:cs="Cambria"/>
          <w:b/>
          <w:sz w:val="22"/>
          <w:szCs w:val="22"/>
          <w:lang w:val="fr-FR"/>
        </w:rPr>
        <w:tab/>
      </w:r>
      <w:r w:rsidRPr="001A604C">
        <w:rPr>
          <w:rFonts w:ascii="Cambria" w:eastAsia="Cambria" w:hAnsi="Cambria" w:cs="Cambria"/>
          <w:b/>
          <w:sz w:val="22"/>
          <w:szCs w:val="22"/>
          <w:lang w:val="fr-FR"/>
        </w:rPr>
        <w:tab/>
      </w:r>
      <w:r w:rsidRPr="001A604C">
        <w:rPr>
          <w:rFonts w:ascii="Cambria" w:eastAsia="Cambria" w:hAnsi="Cambria" w:cs="Cambria"/>
          <w:b/>
          <w:sz w:val="22"/>
          <w:szCs w:val="22"/>
          <w:lang w:val="fr-FR"/>
        </w:rPr>
        <w:tab/>
      </w:r>
    </w:p>
    <w:p w14:paraId="1D507D0D" w14:textId="77777777" w:rsidR="00892721" w:rsidRPr="001A604C" w:rsidRDefault="007D227E">
      <w:pPr>
        <w:ind w:left="0" w:hanging="2"/>
        <w:jc w:val="center"/>
        <w:rPr>
          <w:rFonts w:ascii="Cambria" w:eastAsia="Cambria" w:hAnsi="Cambria" w:cs="Cambria"/>
          <w:sz w:val="22"/>
          <w:szCs w:val="22"/>
          <w:lang w:val="fr-FR"/>
        </w:rPr>
      </w:pPr>
      <w:r w:rsidRPr="001A604C">
        <w:rPr>
          <w:rFonts w:ascii="Cambria" w:eastAsia="Cambria" w:hAnsi="Cambria" w:cs="Cambria"/>
          <w:b/>
          <w:sz w:val="22"/>
          <w:szCs w:val="22"/>
          <w:lang w:val="fr-FR"/>
        </w:rPr>
        <w:tab/>
      </w:r>
      <w:r w:rsidRPr="001A604C">
        <w:rPr>
          <w:rFonts w:ascii="Cambria" w:eastAsia="Cambria" w:hAnsi="Cambria" w:cs="Cambria"/>
          <w:b/>
          <w:sz w:val="22"/>
          <w:szCs w:val="22"/>
          <w:lang w:val="fr-FR"/>
        </w:rPr>
        <w:tab/>
      </w:r>
      <w:r w:rsidRPr="001A604C">
        <w:rPr>
          <w:rFonts w:ascii="Cambria" w:eastAsia="Cambria" w:hAnsi="Cambria" w:cs="Cambria"/>
          <w:b/>
          <w:sz w:val="22"/>
          <w:szCs w:val="22"/>
          <w:lang w:val="fr-FR"/>
        </w:rPr>
        <w:tab/>
      </w:r>
      <w:r w:rsidRPr="001A604C">
        <w:rPr>
          <w:rFonts w:ascii="Cambria" w:eastAsia="Cambria" w:hAnsi="Cambria" w:cs="Cambria"/>
          <w:b/>
          <w:sz w:val="22"/>
          <w:szCs w:val="22"/>
          <w:lang w:val="fr-FR"/>
        </w:rPr>
        <w:tab/>
      </w:r>
      <w:r w:rsidRPr="001A604C">
        <w:rPr>
          <w:rFonts w:ascii="Cambria" w:eastAsia="Cambria" w:hAnsi="Cambria" w:cs="Cambria"/>
          <w:b/>
          <w:sz w:val="22"/>
          <w:szCs w:val="22"/>
          <w:lang w:val="fr-FR"/>
        </w:rPr>
        <w:tab/>
      </w:r>
      <w:r w:rsidRPr="001A604C">
        <w:rPr>
          <w:rFonts w:ascii="Cambria" w:eastAsia="Cambria" w:hAnsi="Cambria" w:cs="Cambria"/>
          <w:b/>
          <w:sz w:val="22"/>
          <w:szCs w:val="22"/>
          <w:lang w:val="fr-FR"/>
        </w:rPr>
        <w:tab/>
      </w:r>
    </w:p>
    <w:p w14:paraId="33DA2E85" w14:textId="77777777" w:rsidR="00892721" w:rsidRPr="00647FC5" w:rsidRDefault="007D227E">
      <w:pPr>
        <w:ind w:left="0" w:hanging="2"/>
        <w:jc w:val="center"/>
        <w:rPr>
          <w:rFonts w:ascii="Cambria" w:eastAsia="Cambria" w:hAnsi="Cambria" w:cs="Cambria"/>
          <w:lang w:val="fr-FR"/>
        </w:rPr>
      </w:pPr>
      <w:r w:rsidRPr="00647FC5">
        <w:rPr>
          <w:rFonts w:ascii="Cambria" w:eastAsia="Cambria" w:hAnsi="Cambria" w:cs="Cambria"/>
          <w:b/>
          <w:lang w:val="fr-FR"/>
        </w:rPr>
        <w:t xml:space="preserve">PLAN </w:t>
      </w:r>
      <w:proofErr w:type="gramStart"/>
      <w:r w:rsidRPr="00647FC5">
        <w:rPr>
          <w:rFonts w:ascii="Cambria" w:eastAsia="Cambria" w:hAnsi="Cambria" w:cs="Cambria"/>
          <w:b/>
          <w:lang w:val="fr-FR"/>
        </w:rPr>
        <w:t>DE ÎNVĂȚĂMÂNT</w:t>
      </w:r>
      <w:proofErr w:type="gramEnd"/>
      <w:r w:rsidRPr="00647FC5">
        <w:rPr>
          <w:rFonts w:ascii="Cambria" w:eastAsia="Cambria" w:hAnsi="Cambria" w:cs="Cambria"/>
          <w:b/>
          <w:lang w:val="fr-FR"/>
        </w:rPr>
        <w:t xml:space="preserve"> </w:t>
      </w:r>
    </w:p>
    <w:p w14:paraId="54377324" w14:textId="77777777" w:rsidR="00892721" w:rsidRPr="00647FC5" w:rsidRDefault="007D227E">
      <w:pPr>
        <w:ind w:left="0" w:hanging="2"/>
        <w:jc w:val="center"/>
        <w:rPr>
          <w:rFonts w:ascii="Cambria" w:eastAsia="Cambria" w:hAnsi="Cambria" w:cs="Cambria"/>
          <w:color w:val="000000"/>
          <w:sz w:val="20"/>
          <w:szCs w:val="20"/>
          <w:lang w:val="fr-FR"/>
        </w:rPr>
      </w:pPr>
      <w:proofErr w:type="spellStart"/>
      <w:r w:rsidRPr="00647FC5">
        <w:rPr>
          <w:rFonts w:ascii="Cambria" w:eastAsia="Cambria" w:hAnsi="Cambria" w:cs="Cambria"/>
          <w:b/>
          <w:i/>
          <w:lang w:val="fr-FR"/>
        </w:rPr>
        <w:t>Programul</w:t>
      </w:r>
      <w:proofErr w:type="spellEnd"/>
      <w:r w:rsidRPr="00647FC5">
        <w:rPr>
          <w:rFonts w:ascii="Cambria" w:eastAsia="Cambria" w:hAnsi="Cambria" w:cs="Cambria"/>
          <w:b/>
          <w:i/>
          <w:lang w:val="fr-FR"/>
        </w:rPr>
        <w:t xml:space="preserve"> de </w:t>
      </w:r>
      <w:proofErr w:type="spellStart"/>
      <w:r w:rsidRPr="00647FC5">
        <w:rPr>
          <w:rFonts w:ascii="Cambria" w:eastAsia="Cambria" w:hAnsi="Cambria" w:cs="Cambria"/>
          <w:b/>
          <w:i/>
          <w:lang w:val="fr-FR"/>
        </w:rPr>
        <w:t>pregătire</w:t>
      </w:r>
      <w:proofErr w:type="spellEnd"/>
      <w:r w:rsidRPr="00647FC5">
        <w:rPr>
          <w:rFonts w:ascii="Cambria" w:eastAsia="Cambria" w:hAnsi="Cambria" w:cs="Cambria"/>
          <w:b/>
          <w:i/>
          <w:lang w:val="fr-FR"/>
        </w:rPr>
        <w:t xml:space="preserve"> </w:t>
      </w:r>
      <w:proofErr w:type="spellStart"/>
      <w:r w:rsidRPr="00647FC5">
        <w:rPr>
          <w:rFonts w:ascii="Cambria" w:eastAsia="Cambria" w:hAnsi="Cambria" w:cs="Cambria"/>
          <w:b/>
          <w:i/>
          <w:lang w:val="fr-FR"/>
        </w:rPr>
        <w:t>bazat</w:t>
      </w:r>
      <w:proofErr w:type="spellEnd"/>
      <w:r w:rsidRPr="00647FC5">
        <w:rPr>
          <w:rFonts w:ascii="Cambria" w:eastAsia="Cambria" w:hAnsi="Cambria" w:cs="Cambria"/>
          <w:b/>
          <w:i/>
          <w:lang w:val="fr-FR"/>
        </w:rPr>
        <w:t xml:space="preserve"> </w:t>
      </w:r>
      <w:proofErr w:type="spellStart"/>
      <w:r w:rsidRPr="00647FC5">
        <w:rPr>
          <w:rFonts w:ascii="Cambria" w:eastAsia="Cambria" w:hAnsi="Cambria" w:cs="Cambria"/>
          <w:b/>
          <w:i/>
          <w:lang w:val="fr-FR"/>
        </w:rPr>
        <w:t>pe</w:t>
      </w:r>
      <w:proofErr w:type="spellEnd"/>
      <w:r w:rsidRPr="00647FC5">
        <w:rPr>
          <w:rFonts w:ascii="Cambria" w:eastAsia="Cambria" w:hAnsi="Cambria" w:cs="Cambria"/>
          <w:b/>
          <w:i/>
          <w:lang w:val="fr-FR"/>
        </w:rPr>
        <w:t xml:space="preserve"> </w:t>
      </w:r>
      <w:proofErr w:type="spellStart"/>
      <w:r w:rsidRPr="00647FC5">
        <w:rPr>
          <w:rFonts w:ascii="Cambria" w:eastAsia="Cambria" w:hAnsi="Cambria" w:cs="Cambria"/>
          <w:b/>
          <w:i/>
          <w:lang w:val="fr-FR"/>
        </w:rPr>
        <w:t>studii</w:t>
      </w:r>
      <w:proofErr w:type="spellEnd"/>
      <w:r w:rsidRPr="00647FC5">
        <w:rPr>
          <w:rFonts w:ascii="Cambria" w:eastAsia="Cambria" w:hAnsi="Cambria" w:cs="Cambria"/>
          <w:b/>
          <w:i/>
          <w:lang w:val="fr-FR"/>
        </w:rPr>
        <w:t xml:space="preserve"> </w:t>
      </w:r>
      <w:proofErr w:type="spellStart"/>
      <w:r w:rsidRPr="00647FC5">
        <w:rPr>
          <w:rFonts w:ascii="Cambria" w:eastAsia="Cambria" w:hAnsi="Cambria" w:cs="Cambria"/>
          <w:b/>
          <w:i/>
          <w:lang w:val="fr-FR"/>
        </w:rPr>
        <w:t>universitare</w:t>
      </w:r>
      <w:proofErr w:type="spellEnd"/>
      <w:r w:rsidRPr="00647FC5">
        <w:rPr>
          <w:rFonts w:ascii="Cambria" w:eastAsia="Cambria" w:hAnsi="Cambria" w:cs="Cambria"/>
          <w:b/>
          <w:i/>
          <w:lang w:val="fr-FR"/>
        </w:rPr>
        <w:t xml:space="preserve"> </w:t>
      </w:r>
      <w:proofErr w:type="spellStart"/>
      <w:r w:rsidRPr="00647FC5">
        <w:rPr>
          <w:rFonts w:ascii="Cambria" w:eastAsia="Cambria" w:hAnsi="Cambria" w:cs="Cambria"/>
          <w:b/>
          <w:i/>
          <w:lang w:val="fr-FR"/>
        </w:rPr>
        <w:t>avansate</w:t>
      </w:r>
      <w:proofErr w:type="spellEnd"/>
    </w:p>
    <w:p w14:paraId="6E490936" w14:textId="77777777" w:rsidR="00892721" w:rsidRPr="00647FC5" w:rsidRDefault="007D227E">
      <w:pPr>
        <w:ind w:left="0" w:hanging="2"/>
        <w:jc w:val="center"/>
        <w:rPr>
          <w:rFonts w:ascii="Cambria" w:eastAsia="Cambria" w:hAnsi="Cambria" w:cs="Cambria"/>
          <w:color w:val="0000FF"/>
        </w:rPr>
      </w:pPr>
      <w:proofErr w:type="spellStart"/>
      <w:r w:rsidRPr="00647FC5">
        <w:rPr>
          <w:rFonts w:ascii="Cambria" w:eastAsia="Cambria" w:hAnsi="Cambria" w:cs="Cambria"/>
          <w:b/>
          <w:color w:val="0000FF"/>
        </w:rPr>
        <w:t>Anul</w:t>
      </w:r>
      <w:proofErr w:type="spellEnd"/>
      <w:r w:rsidRPr="00647FC5">
        <w:rPr>
          <w:rFonts w:ascii="Cambria" w:eastAsia="Cambria" w:hAnsi="Cambria" w:cs="Cambria"/>
          <w:b/>
          <w:color w:val="0000FF"/>
        </w:rPr>
        <w:t xml:space="preserve"> </w:t>
      </w:r>
      <w:proofErr w:type="spellStart"/>
      <w:r w:rsidRPr="00647FC5">
        <w:rPr>
          <w:rFonts w:ascii="Cambria" w:eastAsia="Cambria" w:hAnsi="Cambria" w:cs="Cambria"/>
          <w:b/>
          <w:color w:val="0000FF"/>
        </w:rPr>
        <w:t>universitar</w:t>
      </w:r>
      <w:proofErr w:type="spellEnd"/>
      <w:r w:rsidRPr="00647FC5">
        <w:rPr>
          <w:rFonts w:ascii="Cambria" w:eastAsia="Cambria" w:hAnsi="Cambria" w:cs="Cambria"/>
          <w:b/>
          <w:color w:val="0000FF"/>
        </w:rPr>
        <w:t xml:space="preserve"> 202</w:t>
      </w:r>
      <w:r w:rsidR="008E1CE6" w:rsidRPr="00647FC5">
        <w:rPr>
          <w:rFonts w:ascii="Cambria" w:eastAsia="Cambria" w:hAnsi="Cambria" w:cs="Cambria"/>
          <w:b/>
          <w:color w:val="0000FF"/>
        </w:rPr>
        <w:t>4</w:t>
      </w:r>
      <w:r w:rsidRPr="00647FC5">
        <w:rPr>
          <w:rFonts w:ascii="Cambria" w:eastAsia="Cambria" w:hAnsi="Cambria" w:cs="Cambria"/>
          <w:b/>
          <w:color w:val="0000FF"/>
        </w:rPr>
        <w:t>/202</w:t>
      </w:r>
      <w:r w:rsidR="008E1CE6" w:rsidRPr="00647FC5">
        <w:rPr>
          <w:rFonts w:ascii="Cambria" w:eastAsia="Cambria" w:hAnsi="Cambria" w:cs="Cambria"/>
          <w:b/>
          <w:color w:val="0000FF"/>
        </w:rPr>
        <w:t>5</w:t>
      </w:r>
    </w:p>
    <w:p w14:paraId="02F3545B" w14:textId="77777777" w:rsidR="00892721" w:rsidRPr="00647FC5" w:rsidRDefault="00892721">
      <w:pPr>
        <w:ind w:left="0" w:hanging="2"/>
        <w:jc w:val="center"/>
        <w:rPr>
          <w:rFonts w:ascii="Cambria" w:eastAsia="Cambria" w:hAnsi="Cambria" w:cs="Cambria"/>
          <w:color w:val="0000FF"/>
        </w:rPr>
      </w:pPr>
    </w:p>
    <w:p w14:paraId="4BF7E4B9" w14:textId="77777777" w:rsidR="00892721" w:rsidRPr="00B36347" w:rsidRDefault="007D227E">
      <w:pPr>
        <w:spacing w:line="360" w:lineRule="auto"/>
        <w:ind w:left="0" w:hanging="2"/>
        <w:rPr>
          <w:rFonts w:ascii="Cambria" w:eastAsia="Cambria" w:hAnsi="Cambria" w:cs="Cambria"/>
          <w:sz w:val="18"/>
          <w:szCs w:val="18"/>
        </w:rPr>
      </w:pPr>
      <w:r w:rsidRPr="00B36347">
        <w:rPr>
          <w:rFonts w:ascii="Cambria" w:eastAsia="Cambria" w:hAnsi="Cambria" w:cs="Cambria"/>
          <w:sz w:val="18"/>
          <w:szCs w:val="18"/>
        </w:rPr>
        <w:t xml:space="preserve">DI – </w:t>
      </w:r>
      <w:proofErr w:type="spellStart"/>
      <w:r w:rsidRPr="00B36347">
        <w:rPr>
          <w:rFonts w:ascii="Cambria" w:eastAsia="Cambria" w:hAnsi="Cambria" w:cs="Cambria"/>
          <w:sz w:val="18"/>
          <w:szCs w:val="18"/>
        </w:rPr>
        <w:t>impusă</w:t>
      </w:r>
      <w:proofErr w:type="spellEnd"/>
      <w:r w:rsidRPr="00B36347">
        <w:rPr>
          <w:rFonts w:ascii="Cambria" w:eastAsia="Cambria" w:hAnsi="Cambria" w:cs="Cambria"/>
          <w:sz w:val="18"/>
          <w:szCs w:val="18"/>
        </w:rPr>
        <w:t xml:space="preserve">; DO- </w:t>
      </w:r>
      <w:proofErr w:type="spellStart"/>
      <w:r w:rsidRPr="00B36347">
        <w:rPr>
          <w:rFonts w:ascii="Cambria" w:eastAsia="Cambria" w:hAnsi="Cambria" w:cs="Cambria"/>
          <w:sz w:val="18"/>
          <w:szCs w:val="18"/>
        </w:rPr>
        <w:t>opţională</w:t>
      </w:r>
      <w:proofErr w:type="spellEnd"/>
      <w:r w:rsidRPr="00B36347">
        <w:rPr>
          <w:rFonts w:ascii="Cambria" w:eastAsia="Cambria" w:hAnsi="Cambria" w:cs="Cambria"/>
          <w:sz w:val="18"/>
          <w:szCs w:val="18"/>
        </w:rPr>
        <w:t>; C-curs; S-seminar; L-</w:t>
      </w:r>
      <w:proofErr w:type="spellStart"/>
      <w:r w:rsidRPr="00B36347">
        <w:rPr>
          <w:rFonts w:ascii="Cambria" w:eastAsia="Cambria" w:hAnsi="Cambria" w:cs="Cambria"/>
          <w:sz w:val="18"/>
          <w:szCs w:val="18"/>
        </w:rPr>
        <w:t>laborator</w:t>
      </w:r>
      <w:proofErr w:type="spellEnd"/>
      <w:r w:rsidRPr="00B36347">
        <w:rPr>
          <w:rFonts w:ascii="Cambria" w:eastAsia="Cambria" w:hAnsi="Cambria" w:cs="Cambria"/>
          <w:sz w:val="18"/>
          <w:szCs w:val="18"/>
        </w:rPr>
        <w:t>; P-</w:t>
      </w:r>
      <w:proofErr w:type="spellStart"/>
      <w:r w:rsidRPr="00B36347">
        <w:rPr>
          <w:rFonts w:ascii="Cambria" w:eastAsia="Cambria" w:hAnsi="Cambria" w:cs="Cambria"/>
          <w:sz w:val="18"/>
          <w:szCs w:val="18"/>
        </w:rPr>
        <w:t>proiect</w:t>
      </w:r>
      <w:proofErr w:type="spellEnd"/>
      <w:r w:rsidRPr="00B36347">
        <w:rPr>
          <w:rFonts w:ascii="Cambria" w:eastAsia="Cambria" w:hAnsi="Cambria" w:cs="Cambria"/>
          <w:sz w:val="18"/>
          <w:szCs w:val="18"/>
        </w:rPr>
        <w:t>; SI-</w:t>
      </w:r>
      <w:proofErr w:type="spellStart"/>
      <w:r w:rsidRPr="00B36347">
        <w:rPr>
          <w:rFonts w:ascii="Cambria" w:eastAsia="Cambria" w:hAnsi="Cambria" w:cs="Cambria"/>
          <w:sz w:val="18"/>
          <w:szCs w:val="18"/>
        </w:rPr>
        <w:t>studiu</w:t>
      </w:r>
      <w:proofErr w:type="spellEnd"/>
      <w:r w:rsidRPr="00B36347">
        <w:rPr>
          <w:rFonts w:ascii="Cambria" w:eastAsia="Cambria" w:hAnsi="Cambria" w:cs="Cambria"/>
          <w:sz w:val="18"/>
          <w:szCs w:val="18"/>
        </w:rPr>
        <w:t xml:space="preserve"> individual</w:t>
      </w:r>
    </w:p>
    <w:tbl>
      <w:tblPr>
        <w:tblStyle w:val="a"/>
        <w:tblW w:w="15138" w:type="dxa"/>
        <w:tblInd w:w="-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284"/>
        <w:gridCol w:w="567"/>
        <w:gridCol w:w="709"/>
        <w:gridCol w:w="567"/>
        <w:gridCol w:w="567"/>
        <w:gridCol w:w="567"/>
        <w:gridCol w:w="567"/>
        <w:gridCol w:w="567"/>
        <w:gridCol w:w="567"/>
        <w:gridCol w:w="992"/>
        <w:gridCol w:w="4644"/>
      </w:tblGrid>
      <w:tr w:rsidR="00892721" w14:paraId="278B2D68" w14:textId="77777777" w:rsidTr="002349BC">
        <w:trPr>
          <w:cantSplit/>
          <w:trHeight w:val="284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0E79DC" w14:textId="77777777" w:rsidR="00892721" w:rsidRDefault="007D227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Nr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</w:tc>
        <w:tc>
          <w:tcPr>
            <w:tcW w:w="42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659F93" w14:textId="77777777" w:rsidR="00892721" w:rsidRDefault="007D227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Disciplina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A79C27" w14:textId="77777777" w:rsidR="00892721" w:rsidRDefault="007D227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Cod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01E4BCD" w14:textId="45C018DA" w:rsidR="00892721" w:rsidRDefault="007D227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Se</w:t>
            </w:r>
            <w:r w:rsidR="00837BDD">
              <w:rPr>
                <w:rFonts w:ascii="Cambria" w:eastAsia="Cambria" w:hAnsi="Cambria" w:cs="Cambria"/>
                <w:sz w:val="22"/>
                <w:szCs w:val="22"/>
              </w:rPr>
              <w:t>-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mes</w:t>
            </w:r>
            <w:proofErr w:type="spellEnd"/>
            <w:r w:rsidR="00837BDD">
              <w:rPr>
                <w:rFonts w:ascii="Cambria" w:eastAsia="Cambria" w:hAnsi="Cambria" w:cs="Cambria"/>
                <w:sz w:val="22"/>
                <w:szCs w:val="22"/>
              </w:rPr>
              <w:t>-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trul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4EC3D2" w14:textId="77777777" w:rsidR="00892721" w:rsidRDefault="007D227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ore/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sapt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9BB5303" w14:textId="77777777" w:rsidR="00892721" w:rsidRDefault="007D227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Forma de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evaluare</w:t>
            </w:r>
            <w:proofErr w:type="spellEnd"/>
          </w:p>
        </w:tc>
        <w:tc>
          <w:tcPr>
            <w:tcW w:w="46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26C8084" w14:textId="77777777" w:rsidR="00892721" w:rsidRDefault="007D227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Obs.</w:t>
            </w:r>
          </w:p>
        </w:tc>
      </w:tr>
      <w:tr w:rsidR="00892721" w14:paraId="0049F93B" w14:textId="77777777" w:rsidTr="00596337">
        <w:trPr>
          <w:cantSplit/>
          <w:trHeight w:val="284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59C660" w14:textId="77777777" w:rsidR="00892721" w:rsidRDefault="00892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2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1C1151" w14:textId="77777777" w:rsidR="00892721" w:rsidRDefault="00892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D10BFF" w14:textId="77777777" w:rsidR="00892721" w:rsidRDefault="00892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DC5F8A0" w14:textId="77777777" w:rsidR="00892721" w:rsidRDefault="00892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DFD46F" w14:textId="77777777" w:rsidR="00892721" w:rsidRDefault="007D227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E59D02" w14:textId="77777777" w:rsidR="00892721" w:rsidRDefault="007D227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C54B23" w14:textId="77777777" w:rsidR="00892721" w:rsidRDefault="007D227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E06FD5" w14:textId="77777777" w:rsidR="00892721" w:rsidRDefault="007D227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2F0A5B" w14:textId="77777777" w:rsidR="00892721" w:rsidRDefault="007D227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SI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AD25F0" w14:textId="77777777" w:rsidR="00892721" w:rsidRDefault="007D227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K</w:t>
            </w:r>
          </w:p>
        </w:tc>
        <w:tc>
          <w:tcPr>
            <w:tcW w:w="9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6956311" w14:textId="77777777" w:rsidR="00892721" w:rsidRDefault="00892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64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C067F2E" w14:textId="77777777" w:rsidR="00892721" w:rsidRDefault="00892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469E4" w:rsidRPr="001A604C" w14:paraId="185F7AEB" w14:textId="77777777" w:rsidTr="00596337">
        <w:trPr>
          <w:cantSplit/>
          <w:trHeight w:val="45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7256ADB" w14:textId="1356A1A3" w:rsidR="001469E4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</w:t>
            </w:r>
          </w:p>
        </w:tc>
        <w:tc>
          <w:tcPr>
            <w:tcW w:w="42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1812AC6" w14:textId="68A49042" w:rsidR="001469E4" w:rsidRPr="005E62E7" w:rsidRDefault="001469E4" w:rsidP="001469E4">
            <w:pPr>
              <w:ind w:left="0" w:hanging="2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Etica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și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integritatea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academică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352D840" w14:textId="0C3F1636" w:rsidR="001469E4" w:rsidRPr="005E62E7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DI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C3F05C9" w14:textId="6B43CE1C" w:rsidR="001469E4" w:rsidRPr="00D06F71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II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DD780" w14:textId="234706BA" w:rsidR="001469E4" w:rsidRPr="00D06F71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0F722" w14:textId="76D9DF77" w:rsidR="001469E4" w:rsidRPr="00D06F71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59E95" w14:textId="1F5EC687" w:rsidR="001469E4" w:rsidRPr="00D06F71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17BB2" w14:textId="11F2EAE8" w:rsidR="001469E4" w:rsidRPr="00D06F71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FB30CAB" w14:textId="2F2A9329" w:rsidR="001469E4" w:rsidRPr="00D06F71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5E62E7">
              <w:rPr>
                <w:rFonts w:ascii="Cambria" w:eastAsia="Cambria" w:hAnsi="Cambria" w:cs="Cambria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2F9CE06" w14:textId="0F5C4D4F" w:rsidR="001469E4" w:rsidRPr="00D06F71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t>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4615DBF" w14:textId="630E9921" w:rsidR="001469E4" w:rsidRPr="00D06F71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</w:t>
            </w:r>
          </w:p>
        </w:tc>
        <w:tc>
          <w:tcPr>
            <w:tcW w:w="46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656509D" w14:textId="42156121" w:rsidR="001469E4" w:rsidRPr="001A604C" w:rsidRDefault="001469E4" w:rsidP="001469E4">
            <w:pPr>
              <w:ind w:left="0" w:hanging="2"/>
              <w:jc w:val="both"/>
              <w:rPr>
                <w:rFonts w:ascii="Cambria" w:eastAsia="Cambria" w:hAnsi="Cambria" w:cs="Cambria"/>
                <w:sz w:val="18"/>
                <w:szCs w:val="18"/>
                <w:lang w:val="it-IT"/>
              </w:rPr>
            </w:pPr>
            <w:r w:rsidRPr="001A604C">
              <w:rPr>
                <w:rFonts w:ascii="Cambria" w:eastAsia="Cambria" w:hAnsi="Cambria" w:cs="Cambria"/>
                <w:sz w:val="18"/>
                <w:szCs w:val="18"/>
                <w:lang w:val="it-IT"/>
              </w:rPr>
              <w:t>Se face comasat cu toți studenții doctoranzi din anul I.</w:t>
            </w:r>
          </w:p>
        </w:tc>
      </w:tr>
      <w:tr w:rsidR="001469E4" w:rsidRPr="001A604C" w14:paraId="062CF486" w14:textId="77777777" w:rsidTr="00596337">
        <w:trPr>
          <w:cantSplit/>
          <w:trHeight w:val="630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0EB0707" w14:textId="2780EB92" w:rsidR="001469E4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</w:t>
            </w:r>
          </w:p>
        </w:tc>
        <w:tc>
          <w:tcPr>
            <w:tcW w:w="42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3797308" w14:textId="1884DCA3" w:rsidR="001469E4" w:rsidRPr="001A604C" w:rsidRDefault="001469E4" w:rsidP="001469E4">
            <w:pPr>
              <w:ind w:left="0" w:hanging="2"/>
              <w:rPr>
                <w:rFonts w:ascii="Cambria" w:eastAsia="Cambria" w:hAnsi="Cambria" w:cs="Cambria"/>
                <w:sz w:val="22"/>
                <w:szCs w:val="22"/>
                <w:vertAlign w:val="superscript"/>
                <w:lang w:val="it-IT"/>
              </w:rPr>
            </w:pPr>
            <w:r w:rsidRPr="001A604C">
              <w:rPr>
                <w:rFonts w:ascii="Cambria" w:eastAsia="Cambria" w:hAnsi="Cambria" w:cs="Cambria"/>
                <w:b/>
                <w:sz w:val="22"/>
                <w:szCs w:val="22"/>
                <w:lang w:val="it-IT"/>
              </w:rPr>
              <w:t>Metodologia cercetării ştiinţifice şi prelucrarea datelor experimentale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53ED9D1" w14:textId="5CB403C9" w:rsidR="001469E4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5E62E7"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736ED95" w14:textId="78FAA79C" w:rsidR="001469E4" w:rsidRPr="00D06F71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D06F71">
              <w:rPr>
                <w:rFonts w:ascii="Cambria" w:eastAsia="Cambria" w:hAnsi="Cambria" w:cs="Cambria"/>
                <w:b/>
                <w:sz w:val="22"/>
                <w:szCs w:val="22"/>
              </w:rPr>
              <w:t>I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551FC" w14:textId="42FD1158" w:rsidR="001469E4" w:rsidRPr="00D06F71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D06F71">
              <w:rPr>
                <w:rFonts w:ascii="Cambria" w:eastAsia="Cambria" w:hAnsi="Cambria" w:cs="Cambria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6F6E8" w14:textId="018F389C" w:rsidR="001469E4" w:rsidRPr="00D06F71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D06F71">
              <w:rPr>
                <w:rFonts w:ascii="Cambria" w:eastAsia="Cambria" w:hAnsi="Cambria" w:cs="Cambria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AEB43" w14:textId="6E7B71C4" w:rsidR="001469E4" w:rsidRPr="00D06F71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D06F71">
              <w:rPr>
                <w:rFonts w:ascii="Cambria" w:eastAsia="Cambria" w:hAnsi="Cambria" w:cs="Cambria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04009" w14:textId="10C855C8" w:rsidR="001469E4" w:rsidRPr="00D06F71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D06F71">
              <w:rPr>
                <w:rFonts w:ascii="Cambria" w:eastAsia="Cambria" w:hAnsi="Cambria" w:cs="Cambria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96552D1" w14:textId="708F961F" w:rsidR="001469E4" w:rsidRPr="00D06F71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D06F71">
              <w:rPr>
                <w:rFonts w:ascii="Cambria" w:eastAsia="Cambria" w:hAnsi="Cambria" w:cs="Cambria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F26E296" w14:textId="4F7F1381" w:rsidR="001469E4" w:rsidRPr="00D06F71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D06F71"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1CF52FB" w14:textId="591C1999" w:rsidR="001469E4" w:rsidRPr="00D06F71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D06F71">
              <w:rPr>
                <w:rFonts w:ascii="Cambria" w:eastAsia="Cambria" w:hAnsi="Cambria" w:cs="Cambria"/>
                <w:sz w:val="22"/>
                <w:szCs w:val="22"/>
              </w:rPr>
              <w:t>C</w:t>
            </w:r>
          </w:p>
        </w:tc>
        <w:tc>
          <w:tcPr>
            <w:tcW w:w="46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60EE557" w14:textId="61FA7E61" w:rsidR="001469E4" w:rsidRPr="001A604C" w:rsidRDefault="001469E4" w:rsidP="001469E4">
            <w:pPr>
              <w:ind w:left="0" w:hanging="2"/>
              <w:jc w:val="both"/>
              <w:rPr>
                <w:rFonts w:ascii="Cambria" w:eastAsia="Cambria" w:hAnsi="Cambria" w:cs="Cambria"/>
                <w:sz w:val="18"/>
                <w:szCs w:val="18"/>
                <w:lang w:val="it-IT"/>
              </w:rPr>
            </w:pPr>
            <w:r w:rsidRPr="001A604C">
              <w:rPr>
                <w:rFonts w:ascii="Cambria" w:eastAsia="Cambria" w:hAnsi="Cambria" w:cs="Cambria"/>
                <w:sz w:val="18"/>
                <w:szCs w:val="18"/>
                <w:lang w:val="it-IT"/>
              </w:rPr>
              <w:t>Se alege doar una din aceste 2 variante. Se vor face comasat cu toți studenții doctoranzi din anul I.</w:t>
            </w:r>
          </w:p>
          <w:p w14:paraId="69AF53C1" w14:textId="377D58BB" w:rsidR="001469E4" w:rsidRPr="001A604C" w:rsidRDefault="001469E4" w:rsidP="001469E4">
            <w:pPr>
              <w:ind w:left="0" w:hanging="2"/>
              <w:jc w:val="both"/>
              <w:rPr>
                <w:rFonts w:ascii="Cambria" w:eastAsia="Cambria" w:hAnsi="Cambria" w:cs="Cambria"/>
                <w:color w:val="0000FF"/>
                <w:sz w:val="18"/>
                <w:szCs w:val="18"/>
                <w:lang w:val="it-IT"/>
              </w:rPr>
            </w:pPr>
            <w:r w:rsidRPr="001A604C">
              <w:rPr>
                <w:rFonts w:ascii="Cambria" w:eastAsia="Cambria" w:hAnsi="Cambria" w:cs="Cambria"/>
                <w:sz w:val="18"/>
                <w:szCs w:val="18"/>
                <w:lang w:val="it-IT"/>
              </w:rPr>
              <w:t>Disciplinele vor avea un caracter general, cu adresabilitate catre toate domeniile de doctorat. Se pot introduce discipline asemanatoare, complementare şi la nivelul CCPD.</w:t>
            </w:r>
          </w:p>
        </w:tc>
      </w:tr>
      <w:tr w:rsidR="001469E4" w14:paraId="234643DD" w14:textId="77777777" w:rsidTr="00596337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04495FB" w14:textId="77777777" w:rsidR="001469E4" w:rsidRPr="001A604C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  <w:lang w:val="it-IT"/>
              </w:rPr>
            </w:pPr>
          </w:p>
        </w:tc>
        <w:tc>
          <w:tcPr>
            <w:tcW w:w="42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23A62E6" w14:textId="447C1F97" w:rsidR="001469E4" w:rsidRPr="005E62E7" w:rsidRDefault="001469E4" w:rsidP="001469E4">
            <w:pPr>
              <w:ind w:left="0" w:hanging="2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Fundamentele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matematice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ale IA</w:t>
            </w:r>
          </w:p>
        </w:tc>
        <w:tc>
          <w:tcPr>
            <w:tcW w:w="567" w:type="dxa"/>
            <w:vMerge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4F0EB8B" w14:textId="77777777" w:rsidR="001469E4" w:rsidRPr="005E62E7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989217D" w14:textId="77777777" w:rsidR="001469E4" w:rsidRPr="00D06F71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6AB1F" w14:textId="481CA8C6" w:rsidR="001469E4" w:rsidRPr="00D06F71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D06F71">
              <w:rPr>
                <w:rFonts w:ascii="Cambria" w:eastAsia="Cambria" w:hAnsi="Cambria" w:cs="Cambria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FC7FC" w14:textId="0E838D2D" w:rsidR="001469E4" w:rsidRPr="00D06F71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D06F71">
              <w:rPr>
                <w:rFonts w:ascii="Cambria" w:eastAsia="Cambria" w:hAnsi="Cambria" w:cs="Cambria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7F4FA" w14:textId="67CBA846" w:rsidR="001469E4" w:rsidRPr="00D06F71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D06F71">
              <w:rPr>
                <w:rFonts w:ascii="Cambria" w:eastAsia="Cambria" w:hAnsi="Cambria" w:cs="Cambria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DD9E9" w14:textId="0B0376BA" w:rsidR="001469E4" w:rsidRPr="00D06F71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D06F71">
              <w:rPr>
                <w:rFonts w:ascii="Cambria" w:eastAsia="Cambria" w:hAnsi="Cambria" w:cs="Cambria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D7D973C" w14:textId="1EEE6343" w:rsidR="001469E4" w:rsidRPr="00D06F71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D06F71">
              <w:rPr>
                <w:rFonts w:ascii="Cambria" w:eastAsia="Cambria" w:hAnsi="Cambria" w:cs="Cambria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61FBF9A" w14:textId="3A62C2D4" w:rsidR="001469E4" w:rsidRPr="00D06F71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D06F71"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B063283" w14:textId="79D90F69" w:rsidR="001469E4" w:rsidRPr="00D06F71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D06F71">
              <w:rPr>
                <w:rFonts w:ascii="Cambria" w:eastAsia="Cambria" w:hAnsi="Cambria" w:cs="Cambria"/>
                <w:sz w:val="22"/>
                <w:szCs w:val="22"/>
              </w:rPr>
              <w:t>C</w:t>
            </w:r>
          </w:p>
        </w:tc>
        <w:tc>
          <w:tcPr>
            <w:tcW w:w="464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7CCB4F1" w14:textId="77777777" w:rsidR="001469E4" w:rsidRPr="00B36347" w:rsidRDefault="001469E4" w:rsidP="001469E4">
            <w:pPr>
              <w:ind w:left="0" w:hanging="2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596337" w:rsidRPr="001A604C" w14:paraId="3A256EAE" w14:textId="77777777" w:rsidTr="00E42315">
        <w:trPr>
          <w:cantSplit/>
          <w:trHeight w:val="220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7CFEA9A" w14:textId="77777777" w:rsidR="00596337" w:rsidRDefault="00596337" w:rsidP="00596337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</w:t>
            </w:r>
          </w:p>
        </w:tc>
        <w:tc>
          <w:tcPr>
            <w:tcW w:w="428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E67E43F" w14:textId="68B45291" w:rsidR="00596337" w:rsidRDefault="00596337" w:rsidP="00596337">
            <w:pPr>
              <w:ind w:left="0" w:hanging="2"/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Superaliaje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2AC179C" w14:textId="77777777" w:rsidR="00596337" w:rsidRDefault="00596337" w:rsidP="00596337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DO/DI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F128387" w14:textId="05061581" w:rsidR="00596337" w:rsidRPr="00D95B65" w:rsidRDefault="00596337" w:rsidP="00596337">
            <w:pPr>
              <w:ind w:left="0" w:hanging="2"/>
              <w:jc w:val="center"/>
            </w:pPr>
            <w:r>
              <w:t>I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4CB34D" w14:textId="557397CE" w:rsidR="00596337" w:rsidRPr="00D95B65" w:rsidRDefault="00596337" w:rsidP="00596337">
            <w:pPr>
              <w:pBdr>
                <w:between w:val="single" w:sz="8" w:space="2" w:color="000000"/>
              </w:pBdr>
              <w:ind w:left="0" w:hanging="2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D87621E" w14:textId="4E939E8A" w:rsidR="00596337" w:rsidRPr="00D95B65" w:rsidRDefault="00596337" w:rsidP="00596337">
            <w:pPr>
              <w:pBdr>
                <w:between w:val="single" w:sz="8" w:space="2" w:color="000000"/>
              </w:pBdr>
              <w:ind w:left="0" w:hanging="2"/>
              <w:jc w:val="center"/>
            </w:pPr>
            <w:r>
              <w:noBreakHyphen/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DCC0E3C" w14:textId="1035F2C5" w:rsidR="00596337" w:rsidRPr="00D95B65" w:rsidRDefault="00596337" w:rsidP="00596337">
            <w:pPr>
              <w:pBdr>
                <w:between w:val="single" w:sz="8" w:space="2" w:color="000000"/>
              </w:pBdr>
              <w:ind w:left="0" w:hanging="2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84AFF05" w14:textId="00AF32DB" w:rsidR="00596337" w:rsidRPr="00D95B65" w:rsidRDefault="00596337" w:rsidP="00596337">
            <w:pPr>
              <w:pBdr>
                <w:between w:val="single" w:sz="8" w:space="2" w:color="000000"/>
              </w:pBdr>
              <w:ind w:left="0" w:hanging="2"/>
              <w:jc w:val="center"/>
            </w:pPr>
            <w:r>
              <w:noBreakHyphen/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02639E2" w14:textId="5C3EB361" w:rsidR="00596337" w:rsidRPr="00D95B65" w:rsidRDefault="00596337" w:rsidP="00596337">
            <w:pPr>
              <w:pBdr>
                <w:between w:val="single" w:sz="8" w:space="2" w:color="000000"/>
              </w:pBdr>
              <w:ind w:left="0" w:hanging="2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5876F7D" w14:textId="6C747670" w:rsidR="00596337" w:rsidRPr="00596337" w:rsidRDefault="00596337" w:rsidP="00596337">
            <w:pPr>
              <w:ind w:left="0" w:hanging="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7CCE6D4" w14:textId="4AF0A910" w:rsidR="00596337" w:rsidRPr="005E62E7" w:rsidRDefault="00596337" w:rsidP="00596337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</w:tc>
        <w:tc>
          <w:tcPr>
            <w:tcW w:w="46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AC01360" w14:textId="77777777" w:rsidR="00596337" w:rsidRPr="00647FC5" w:rsidRDefault="00596337" w:rsidP="00596337">
            <w:pPr>
              <w:ind w:left="0" w:hanging="2"/>
              <w:jc w:val="both"/>
              <w:rPr>
                <w:rFonts w:ascii="Cambria" w:eastAsia="Cambria" w:hAnsi="Cambria" w:cs="Cambria"/>
                <w:sz w:val="18"/>
                <w:szCs w:val="18"/>
                <w:lang w:val="fr-FR"/>
              </w:rPr>
            </w:pPr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 xml:space="preserve">Discipline la </w:t>
            </w:r>
            <w:proofErr w:type="spellStart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>propunerea</w:t>
            </w:r>
            <w:proofErr w:type="spellEnd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>conducătorului</w:t>
            </w:r>
            <w:proofErr w:type="spellEnd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 xml:space="preserve"> de doctorat </w:t>
            </w:r>
            <w:proofErr w:type="spellStart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>sau</w:t>
            </w:r>
            <w:proofErr w:type="spellEnd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 xml:space="preserve"> CCPD. </w:t>
            </w:r>
            <w:proofErr w:type="spellStart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>Se</w:t>
            </w:r>
            <w:proofErr w:type="spellEnd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 xml:space="preserve"> pot fixa 1, 2 </w:t>
            </w:r>
            <w:proofErr w:type="spellStart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>sau</w:t>
            </w:r>
            <w:proofErr w:type="spellEnd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>calupuri</w:t>
            </w:r>
            <w:proofErr w:type="spellEnd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 xml:space="preserve"> de discipline </w:t>
            </w:r>
            <w:proofErr w:type="spellStart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>optionale</w:t>
            </w:r>
            <w:proofErr w:type="spellEnd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 xml:space="preserve">, in </w:t>
            </w:r>
            <w:proofErr w:type="spellStart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>functie</w:t>
            </w:r>
            <w:proofErr w:type="spellEnd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>numarul</w:t>
            </w:r>
            <w:proofErr w:type="spellEnd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>domenii</w:t>
            </w:r>
            <w:proofErr w:type="spellEnd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 xml:space="preserve"> de doctorat </w:t>
            </w:r>
            <w:proofErr w:type="spellStart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>existente</w:t>
            </w:r>
            <w:proofErr w:type="spellEnd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 xml:space="preserve"> in CCPD.</w:t>
            </w:r>
          </w:p>
          <w:p w14:paraId="35B44B34" w14:textId="77777777" w:rsidR="00596337" w:rsidRPr="001A604C" w:rsidRDefault="00596337" w:rsidP="00596337">
            <w:pPr>
              <w:ind w:left="0" w:hanging="2"/>
              <w:jc w:val="both"/>
              <w:rPr>
                <w:rFonts w:ascii="Cambria" w:eastAsia="Cambria" w:hAnsi="Cambria" w:cs="Cambria"/>
                <w:sz w:val="18"/>
                <w:szCs w:val="18"/>
                <w:lang w:val="it-IT"/>
              </w:rPr>
            </w:pPr>
            <w:r w:rsidRPr="001A604C">
              <w:rPr>
                <w:rFonts w:ascii="Cambria" w:eastAsia="Cambria" w:hAnsi="Cambria" w:cs="Cambria"/>
                <w:sz w:val="18"/>
                <w:szCs w:val="18"/>
                <w:lang w:val="it-IT"/>
              </w:rPr>
              <w:t>Disciplina poate primi un numar de credite in functie de caracterul si nr. de ore alocat disciplinei. Evaluarea se face C sau E in functie de disciplina. Daca se folosesc discipline de la master, se vor prelua asa cum exista in planul de invatamant.</w:t>
            </w:r>
          </w:p>
          <w:p w14:paraId="60B5D125" w14:textId="77777777" w:rsidR="00596337" w:rsidRPr="001A604C" w:rsidRDefault="00596337" w:rsidP="00596337">
            <w:pPr>
              <w:ind w:left="0" w:hanging="2"/>
              <w:jc w:val="both"/>
              <w:rPr>
                <w:rFonts w:ascii="Cambria" w:eastAsia="Cambria" w:hAnsi="Cambria" w:cs="Cambria"/>
                <w:sz w:val="18"/>
                <w:szCs w:val="18"/>
                <w:lang w:val="it-IT"/>
              </w:rPr>
            </w:pPr>
            <w:r w:rsidRPr="001A604C">
              <w:rPr>
                <w:rFonts w:ascii="Cambria" w:eastAsia="Cambria" w:hAnsi="Cambria" w:cs="Cambria"/>
                <w:sz w:val="18"/>
                <w:szCs w:val="18"/>
                <w:lang w:val="it-IT"/>
              </w:rPr>
              <w:t>Disciplinele pot fi distribuite pe sem I sau/si II.</w:t>
            </w:r>
          </w:p>
        </w:tc>
      </w:tr>
      <w:tr w:rsidR="00596337" w:rsidRPr="00596337" w14:paraId="65BBFC94" w14:textId="77777777" w:rsidTr="00E42315">
        <w:trPr>
          <w:cantSplit/>
          <w:trHeight w:val="200"/>
        </w:trPr>
        <w:tc>
          <w:tcPr>
            <w:tcW w:w="5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913D4D0" w14:textId="77777777" w:rsidR="00596337" w:rsidRPr="001A604C" w:rsidRDefault="00596337" w:rsidP="00596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FF"/>
                <w:sz w:val="20"/>
                <w:szCs w:val="20"/>
                <w:lang w:val="it-IT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8D813F8" w14:textId="1DDD9315" w:rsidR="00596337" w:rsidRPr="00596337" w:rsidRDefault="00596337" w:rsidP="00596337">
            <w:pPr>
              <w:ind w:left="0" w:hanging="2"/>
              <w:rPr>
                <w:rFonts w:ascii="Cambria" w:eastAsia="Cambria" w:hAnsi="Cambria" w:cs="Cambria"/>
                <w:sz w:val="22"/>
                <w:szCs w:val="22"/>
                <w:lang w:val="it-IT"/>
              </w:rPr>
            </w:pPr>
            <w:r w:rsidRPr="007E02C0">
              <w:rPr>
                <w:rFonts w:ascii="Cambria" w:eastAsia="Cambria" w:hAnsi="Cambria" w:cs="Cambria"/>
                <w:sz w:val="22"/>
                <w:szCs w:val="22"/>
                <w:lang w:val="it-IT"/>
              </w:rPr>
              <w:t>Tehnici de simulare a proceselor termogazodinamice</w:t>
            </w:r>
          </w:p>
        </w:tc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482D3DB" w14:textId="77777777" w:rsidR="00596337" w:rsidRPr="00596337" w:rsidRDefault="00596337" w:rsidP="00596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A064C55" w14:textId="0D92A6C1" w:rsidR="00596337" w:rsidRPr="00596337" w:rsidRDefault="00596337" w:rsidP="00596337">
            <w:pPr>
              <w:ind w:left="0" w:hanging="2"/>
              <w:jc w:val="center"/>
              <w:rPr>
                <w:lang w:val="it-IT"/>
              </w:rPr>
            </w:pPr>
            <w: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EAB0F33" w14:textId="4E13E8B8" w:rsidR="00596337" w:rsidRPr="00596337" w:rsidRDefault="00596337" w:rsidP="00596337">
            <w:pPr>
              <w:pBdr>
                <w:between w:val="single" w:sz="8" w:space="2" w:color="000000"/>
              </w:pBdr>
              <w:ind w:left="0" w:hanging="2"/>
              <w:jc w:val="center"/>
              <w:rPr>
                <w:lang w:val="it-IT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3730BD2" w14:textId="6CD3B3EE" w:rsidR="00596337" w:rsidRPr="00596337" w:rsidRDefault="00596337" w:rsidP="00596337">
            <w:pPr>
              <w:pBdr>
                <w:between w:val="single" w:sz="8" w:space="2" w:color="000000"/>
              </w:pBdr>
              <w:ind w:left="0" w:hanging="2"/>
              <w:jc w:val="center"/>
              <w:rPr>
                <w:lang w:val="it-IT"/>
              </w:rPr>
            </w:pPr>
            <w:r w:rsidRPr="00074899">
              <w:noBreakHyphen/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F99272A" w14:textId="10AAB08B" w:rsidR="00596337" w:rsidRPr="00596337" w:rsidRDefault="00596337" w:rsidP="00596337">
            <w:pPr>
              <w:pBdr>
                <w:between w:val="single" w:sz="8" w:space="2" w:color="000000"/>
              </w:pBdr>
              <w:ind w:left="0" w:hanging="2"/>
              <w:jc w:val="center"/>
              <w:rPr>
                <w:lang w:val="it-IT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807915" w14:textId="7F437A5E" w:rsidR="00596337" w:rsidRPr="00596337" w:rsidRDefault="00596337" w:rsidP="00596337">
            <w:pPr>
              <w:pBdr>
                <w:between w:val="single" w:sz="8" w:space="2" w:color="000000"/>
              </w:pBdr>
              <w:ind w:left="0" w:hanging="2"/>
              <w:jc w:val="center"/>
              <w:rPr>
                <w:lang w:val="it-IT"/>
              </w:rPr>
            </w:pPr>
            <w:r w:rsidRPr="00074899">
              <w:noBreakHyphen/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8B1FA2A" w14:textId="5ABA58FD" w:rsidR="00596337" w:rsidRPr="00596337" w:rsidRDefault="00596337" w:rsidP="00596337">
            <w:pPr>
              <w:pBdr>
                <w:between w:val="single" w:sz="8" w:space="2" w:color="000000"/>
              </w:pBdr>
              <w:ind w:left="0" w:hanging="2"/>
              <w:jc w:val="center"/>
              <w:rPr>
                <w:lang w:val="it-IT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ED6E76F" w14:textId="39F4D108" w:rsidR="00596337" w:rsidRPr="00596337" w:rsidRDefault="00596337" w:rsidP="00596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57986C9" w14:textId="0003E1B3" w:rsidR="00596337" w:rsidRPr="00596337" w:rsidRDefault="00596337" w:rsidP="00596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</w:t>
            </w:r>
          </w:p>
        </w:tc>
        <w:tc>
          <w:tcPr>
            <w:tcW w:w="464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234916D" w14:textId="77777777" w:rsidR="00596337" w:rsidRPr="00596337" w:rsidRDefault="00596337" w:rsidP="00596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</w:p>
        </w:tc>
      </w:tr>
      <w:tr w:rsidR="00596337" w14:paraId="29AF45A5" w14:textId="77777777" w:rsidTr="00E42315">
        <w:trPr>
          <w:cantSplit/>
          <w:trHeight w:val="200"/>
        </w:trPr>
        <w:tc>
          <w:tcPr>
            <w:tcW w:w="5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7D5AEE0" w14:textId="77777777" w:rsidR="00596337" w:rsidRPr="00596337" w:rsidRDefault="00596337" w:rsidP="00596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BA2C3E8" w14:textId="02CC97DA" w:rsidR="00596337" w:rsidRDefault="00596337" w:rsidP="00596337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Materiale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ceramice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avansate</w:t>
            </w:r>
            <w:proofErr w:type="spellEnd"/>
          </w:p>
        </w:tc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E4270ED" w14:textId="77777777" w:rsidR="00596337" w:rsidRDefault="00596337" w:rsidP="00596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5F2FF2D" w14:textId="2FF62F93" w:rsidR="00596337" w:rsidRPr="00D95B65" w:rsidRDefault="00596337" w:rsidP="00596337">
            <w:pPr>
              <w:ind w:left="0" w:hanging="2"/>
              <w:jc w:val="center"/>
            </w:pPr>
            <w: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6343B55" w14:textId="128BDFF1" w:rsidR="00596337" w:rsidRPr="00D95B65" w:rsidRDefault="00596337" w:rsidP="00596337">
            <w:pPr>
              <w:pBdr>
                <w:between w:val="single" w:sz="8" w:space="2" w:color="000000"/>
              </w:pBdr>
              <w:ind w:left="0" w:hanging="2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CD531DA" w14:textId="1B1AD112" w:rsidR="00596337" w:rsidRPr="00D95B65" w:rsidRDefault="00596337" w:rsidP="00596337">
            <w:pPr>
              <w:pBdr>
                <w:between w:val="single" w:sz="8" w:space="2" w:color="000000"/>
              </w:pBdr>
              <w:ind w:left="0" w:hanging="2"/>
              <w:jc w:val="center"/>
            </w:pPr>
            <w:r w:rsidRPr="00C659EE">
              <w:noBreakHyphen/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9E64958" w14:textId="6ED35752" w:rsidR="00596337" w:rsidRPr="00D95B65" w:rsidRDefault="00596337" w:rsidP="00596337">
            <w:pPr>
              <w:pBdr>
                <w:between w:val="single" w:sz="8" w:space="2" w:color="000000"/>
              </w:pBdr>
              <w:ind w:left="0" w:hanging="2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29883F2" w14:textId="3CC9DAB0" w:rsidR="00596337" w:rsidRPr="00D95B65" w:rsidRDefault="00596337" w:rsidP="00596337">
            <w:pPr>
              <w:pBdr>
                <w:between w:val="single" w:sz="8" w:space="2" w:color="000000"/>
              </w:pBdr>
              <w:ind w:left="0" w:hanging="2"/>
              <w:jc w:val="center"/>
            </w:pPr>
            <w:r w:rsidRPr="00C659EE">
              <w:noBreakHyphen/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00A9FA0" w14:textId="26D777C4" w:rsidR="00596337" w:rsidRPr="00D95B65" w:rsidRDefault="00596337" w:rsidP="00596337">
            <w:pPr>
              <w:pBdr>
                <w:between w:val="single" w:sz="8" w:space="2" w:color="000000"/>
              </w:pBdr>
              <w:ind w:left="0" w:hanging="2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29A8642" w14:textId="331A6E46" w:rsidR="00596337" w:rsidRPr="00596337" w:rsidRDefault="00596337" w:rsidP="00596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D1D673F" w14:textId="180545A1" w:rsidR="00596337" w:rsidRDefault="00596337" w:rsidP="00596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</w:t>
            </w:r>
          </w:p>
        </w:tc>
        <w:tc>
          <w:tcPr>
            <w:tcW w:w="464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C0EAA7D" w14:textId="77777777" w:rsidR="00596337" w:rsidRPr="00B36347" w:rsidRDefault="00596337" w:rsidP="00596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96337" w:rsidRPr="00596337" w14:paraId="7552666F" w14:textId="77777777" w:rsidTr="00E42315">
        <w:trPr>
          <w:cantSplit/>
          <w:trHeight w:val="220"/>
        </w:trPr>
        <w:tc>
          <w:tcPr>
            <w:tcW w:w="5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40F8250" w14:textId="77777777" w:rsidR="00596337" w:rsidRDefault="00596337" w:rsidP="00596337">
            <w:pP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20719D2" w14:textId="1C23BF23" w:rsidR="00596337" w:rsidRPr="00596337" w:rsidRDefault="00596337" w:rsidP="00596337">
            <w:pPr>
              <w:ind w:left="0" w:hanging="2"/>
              <w:rPr>
                <w:rFonts w:ascii="Cambria" w:eastAsia="Cambria" w:hAnsi="Cambria" w:cs="Cambria"/>
                <w:sz w:val="22"/>
                <w:szCs w:val="22"/>
                <w:vertAlign w:val="superscript"/>
                <w:lang w:val="it-IT"/>
              </w:rPr>
            </w:pPr>
            <w:r w:rsidRPr="007E02C0">
              <w:rPr>
                <w:rFonts w:ascii="Cambria" w:eastAsia="Cambria" w:hAnsi="Cambria" w:cs="Cambria"/>
                <w:sz w:val="22"/>
                <w:szCs w:val="22"/>
                <w:lang w:val="it-IT"/>
              </w:rPr>
              <w:t>Modelarea proceselor de deformare plas</w:t>
            </w:r>
            <w:r>
              <w:rPr>
                <w:rFonts w:ascii="Cambria" w:eastAsia="Cambria" w:hAnsi="Cambria" w:cs="Cambria"/>
                <w:sz w:val="22"/>
                <w:szCs w:val="22"/>
                <w:lang w:val="it-IT"/>
              </w:rPr>
              <w:t>tica</w:t>
            </w:r>
          </w:p>
        </w:tc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5765034" w14:textId="77777777" w:rsidR="00596337" w:rsidRPr="00596337" w:rsidRDefault="00596337" w:rsidP="00596337">
            <w:pP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6EF963C" w14:textId="1D4CEEEF" w:rsidR="00596337" w:rsidRPr="00596337" w:rsidRDefault="00596337" w:rsidP="00596337">
            <w:pPr>
              <w:ind w:left="0" w:hanging="2"/>
              <w:jc w:val="center"/>
              <w:rPr>
                <w:lang w:val="it-IT"/>
              </w:rPr>
            </w:pPr>
            <w: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063503E" w14:textId="2B76F834" w:rsidR="00596337" w:rsidRPr="00596337" w:rsidRDefault="00596337" w:rsidP="00596337">
            <w:pPr>
              <w:pBdr>
                <w:between w:val="single" w:sz="8" w:space="2" w:color="000000"/>
              </w:pBdr>
              <w:ind w:left="0" w:hanging="2"/>
              <w:jc w:val="center"/>
              <w:rPr>
                <w:lang w:val="it-IT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D0A2934" w14:textId="0E1CB145" w:rsidR="00596337" w:rsidRPr="00596337" w:rsidRDefault="00596337" w:rsidP="00596337">
            <w:pPr>
              <w:pBdr>
                <w:between w:val="single" w:sz="8" w:space="2" w:color="000000"/>
              </w:pBdr>
              <w:ind w:left="0" w:hanging="2"/>
              <w:jc w:val="center"/>
              <w:rPr>
                <w:lang w:val="it-IT"/>
              </w:rPr>
            </w:pPr>
            <w:r w:rsidRPr="00EA4986">
              <w:noBreakHyphen/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9DB58BA" w14:textId="7DC95764" w:rsidR="00596337" w:rsidRPr="00596337" w:rsidRDefault="00596337" w:rsidP="00596337">
            <w:pPr>
              <w:pBdr>
                <w:between w:val="single" w:sz="8" w:space="2" w:color="000000"/>
              </w:pBdr>
              <w:ind w:left="0" w:hanging="2"/>
              <w:jc w:val="center"/>
              <w:rPr>
                <w:lang w:val="it-IT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EE7B12F" w14:textId="302A816E" w:rsidR="00596337" w:rsidRPr="00596337" w:rsidRDefault="00596337" w:rsidP="00596337">
            <w:pPr>
              <w:pBdr>
                <w:between w:val="single" w:sz="8" w:space="2" w:color="000000"/>
              </w:pBdr>
              <w:ind w:left="0" w:hanging="2"/>
              <w:jc w:val="center"/>
              <w:rPr>
                <w:lang w:val="it-IT"/>
              </w:rPr>
            </w:pPr>
            <w:r w:rsidRPr="00EA4986">
              <w:noBreakHyphen/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9853B35" w14:textId="69B4143A" w:rsidR="00596337" w:rsidRPr="00596337" w:rsidRDefault="00596337" w:rsidP="00596337">
            <w:pPr>
              <w:pBdr>
                <w:between w:val="single" w:sz="8" w:space="2" w:color="000000"/>
              </w:pBdr>
              <w:ind w:left="0" w:hanging="2"/>
              <w:jc w:val="center"/>
              <w:rPr>
                <w:lang w:val="it-IT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73D1FA4" w14:textId="3C78E8E9" w:rsidR="00596337" w:rsidRPr="00596337" w:rsidRDefault="00596337" w:rsidP="00596337">
            <w:pPr>
              <w:spacing w:line="240" w:lineRule="auto"/>
              <w:ind w:left="0" w:hanging="2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EF3CA0A" w14:textId="058C0572" w:rsidR="00596337" w:rsidRPr="00596337" w:rsidRDefault="00596337" w:rsidP="00596337">
            <w:pP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  <w:lang w:val="it-IT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</w:tc>
        <w:tc>
          <w:tcPr>
            <w:tcW w:w="464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99ADE63" w14:textId="77777777" w:rsidR="00596337" w:rsidRPr="00596337" w:rsidRDefault="00596337" w:rsidP="00596337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sz w:val="18"/>
                <w:szCs w:val="18"/>
                <w:lang w:val="it-IT"/>
              </w:rPr>
            </w:pPr>
          </w:p>
        </w:tc>
      </w:tr>
      <w:tr w:rsidR="00596337" w:rsidRPr="00596337" w14:paraId="7CC93899" w14:textId="77777777" w:rsidTr="00E42315">
        <w:trPr>
          <w:cantSplit/>
          <w:trHeight w:val="355"/>
        </w:trPr>
        <w:tc>
          <w:tcPr>
            <w:tcW w:w="5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530B4CB" w14:textId="77777777" w:rsidR="00596337" w:rsidRPr="00596337" w:rsidRDefault="00596337" w:rsidP="00596337">
            <w:pP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  <w:lang w:val="it-IT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894D557" w14:textId="22686920" w:rsidR="00596337" w:rsidRPr="00596337" w:rsidRDefault="00596337" w:rsidP="00596337">
            <w:pPr>
              <w:ind w:leftChars="0" w:left="0" w:firstLineChars="0" w:firstLine="0"/>
              <w:rPr>
                <w:rFonts w:ascii="Cambria" w:eastAsia="Cambria" w:hAnsi="Cambria" w:cs="Cambria"/>
                <w:sz w:val="22"/>
                <w:szCs w:val="22"/>
                <w:lang w:val="it-IT"/>
              </w:rPr>
            </w:pPr>
            <w:r w:rsidRPr="007E02C0">
              <w:rPr>
                <w:rFonts w:ascii="Cambria" w:eastAsia="Cambria" w:hAnsi="Cambria" w:cs="Cambria"/>
                <w:sz w:val="22"/>
                <w:szCs w:val="22"/>
                <w:lang w:val="it-IT"/>
              </w:rPr>
              <w:t>Sisteme pentru tehnologii neconv</w:t>
            </w:r>
            <w:r>
              <w:rPr>
                <w:rFonts w:ascii="Cambria" w:eastAsia="Cambria" w:hAnsi="Cambria" w:cs="Cambria"/>
                <w:sz w:val="22"/>
                <w:szCs w:val="22"/>
                <w:lang w:val="it-IT"/>
              </w:rPr>
              <w:t>en</w:t>
            </w:r>
            <w:r w:rsidRPr="007E02C0">
              <w:rPr>
                <w:rFonts w:ascii="Cambria" w:eastAsia="Cambria" w:hAnsi="Cambria" w:cs="Cambria"/>
                <w:sz w:val="22"/>
                <w:szCs w:val="22"/>
                <w:lang w:val="it-IT"/>
              </w:rPr>
              <w:t>ționale de procesare a materi</w:t>
            </w:r>
            <w:r>
              <w:rPr>
                <w:rFonts w:ascii="Cambria" w:eastAsia="Cambria" w:hAnsi="Cambria" w:cs="Cambria"/>
                <w:sz w:val="22"/>
                <w:szCs w:val="22"/>
                <w:lang w:val="it-IT"/>
              </w:rPr>
              <w:t>alelor</w:t>
            </w:r>
          </w:p>
        </w:tc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0C965B7" w14:textId="77777777" w:rsidR="00596337" w:rsidRPr="00596337" w:rsidRDefault="00596337" w:rsidP="00596337">
            <w:pP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532901B" w14:textId="67B98EE0" w:rsidR="00596337" w:rsidRPr="00596337" w:rsidRDefault="00596337" w:rsidP="00596337">
            <w:pPr>
              <w:pBdr>
                <w:between w:val="single" w:sz="8" w:space="2" w:color="000000"/>
              </w:pBdr>
              <w:ind w:left="0" w:hanging="2"/>
              <w:jc w:val="center"/>
              <w:rPr>
                <w:lang w:val="it-IT"/>
              </w:rPr>
            </w:pPr>
            <w: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FCF54D1" w14:textId="54AB0483" w:rsidR="00596337" w:rsidRPr="00596337" w:rsidRDefault="00596337" w:rsidP="00596337">
            <w:pPr>
              <w:pBdr>
                <w:between w:val="single" w:sz="8" w:space="2" w:color="000000"/>
              </w:pBdr>
              <w:ind w:left="0" w:hanging="2"/>
              <w:jc w:val="center"/>
              <w:rPr>
                <w:lang w:val="it-IT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FF5BD2E" w14:textId="3FD8E6F6" w:rsidR="00596337" w:rsidRPr="00596337" w:rsidRDefault="00596337" w:rsidP="00596337">
            <w:pPr>
              <w:pBdr>
                <w:between w:val="single" w:sz="8" w:space="2" w:color="000000"/>
              </w:pBdr>
              <w:ind w:left="0" w:hanging="2"/>
              <w:jc w:val="center"/>
              <w:rPr>
                <w:lang w:val="it-IT"/>
              </w:rPr>
            </w:pPr>
            <w:r>
              <w:noBreakHyphen/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1674CBB" w14:textId="7F214F3E" w:rsidR="00596337" w:rsidRPr="00596337" w:rsidRDefault="00596337" w:rsidP="00596337">
            <w:pPr>
              <w:pBdr>
                <w:between w:val="single" w:sz="8" w:space="2" w:color="000000"/>
              </w:pBdr>
              <w:ind w:left="0" w:hanging="2"/>
              <w:jc w:val="center"/>
              <w:rPr>
                <w:lang w:val="it-IT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2F74C31" w14:textId="3BEA0299" w:rsidR="00596337" w:rsidRPr="00596337" w:rsidRDefault="00596337" w:rsidP="00596337">
            <w:pPr>
              <w:pBdr>
                <w:between w:val="single" w:sz="8" w:space="2" w:color="000000"/>
              </w:pBdr>
              <w:ind w:left="0" w:hanging="2"/>
              <w:jc w:val="center"/>
              <w:rPr>
                <w:lang w:val="it-IT"/>
              </w:rPr>
            </w:pPr>
            <w:r>
              <w:noBreakHyphen/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64EB2F6" w14:textId="1B7271D7" w:rsidR="00596337" w:rsidRPr="00596337" w:rsidRDefault="00596337" w:rsidP="00596337">
            <w:pPr>
              <w:pBdr>
                <w:between w:val="single" w:sz="8" w:space="2" w:color="000000"/>
              </w:pBdr>
              <w:ind w:left="0" w:hanging="2"/>
              <w:jc w:val="center"/>
              <w:rPr>
                <w:lang w:val="it-IT"/>
              </w:rPr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345AEA" w14:textId="1085F8CF" w:rsidR="00596337" w:rsidRPr="00596337" w:rsidRDefault="00596337" w:rsidP="00596337">
            <w:pPr>
              <w:spacing w:line="240" w:lineRule="auto"/>
              <w:ind w:left="0" w:hanging="2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7908ACB" w14:textId="7EA6DD69" w:rsidR="00596337" w:rsidRPr="00596337" w:rsidRDefault="00596337" w:rsidP="00596337">
            <w:pP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  <w:lang w:val="it-IT"/>
              </w:rPr>
            </w:pPr>
            <w:r w:rsidRPr="00F232DA">
              <w:rPr>
                <w:rFonts w:ascii="Cambria" w:eastAsia="Cambria" w:hAnsi="Cambria" w:cs="Cambria"/>
                <w:sz w:val="22"/>
                <w:szCs w:val="20"/>
              </w:rPr>
              <w:t>E</w:t>
            </w:r>
          </w:p>
        </w:tc>
        <w:tc>
          <w:tcPr>
            <w:tcW w:w="464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F2941AC" w14:textId="77777777" w:rsidR="00596337" w:rsidRPr="00596337" w:rsidRDefault="00596337" w:rsidP="00596337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sz w:val="18"/>
                <w:szCs w:val="18"/>
                <w:lang w:val="it-IT"/>
              </w:rPr>
            </w:pPr>
          </w:p>
        </w:tc>
      </w:tr>
      <w:tr w:rsidR="00596337" w:rsidRPr="00596337" w14:paraId="0BAB3C7C" w14:textId="77777777" w:rsidTr="00E42315">
        <w:trPr>
          <w:cantSplit/>
          <w:trHeight w:val="354"/>
        </w:trPr>
        <w:tc>
          <w:tcPr>
            <w:tcW w:w="540" w:type="dxa"/>
            <w:vMerge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0308A70" w14:textId="77777777" w:rsidR="00596337" w:rsidRPr="00596337" w:rsidRDefault="00596337" w:rsidP="00596337">
            <w:pP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  <w:lang w:val="it-IT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13BC6DA" w14:textId="1A95A813" w:rsidR="00596337" w:rsidRPr="00596337" w:rsidRDefault="00596337" w:rsidP="00596337">
            <w:pPr>
              <w:ind w:leftChars="0" w:left="0" w:firstLineChars="0" w:firstLine="0"/>
              <w:rPr>
                <w:rFonts w:ascii="Cambria" w:eastAsia="Cambria" w:hAnsi="Cambria" w:cs="Cambria"/>
                <w:sz w:val="22"/>
                <w:szCs w:val="22"/>
                <w:lang w:val="it-IT"/>
              </w:rPr>
            </w:pPr>
            <w:r w:rsidRPr="007E02C0">
              <w:rPr>
                <w:rFonts w:ascii="Cambria" w:eastAsia="Cambria" w:hAnsi="Cambria" w:cs="Cambria"/>
                <w:sz w:val="22"/>
                <w:szCs w:val="22"/>
                <w:lang w:val="it-IT"/>
              </w:rPr>
              <w:t>Sisteme de prelucrare nanometrică a materialelor</w:t>
            </w:r>
          </w:p>
        </w:tc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485CB6" w14:textId="77777777" w:rsidR="00596337" w:rsidRPr="00596337" w:rsidRDefault="00596337" w:rsidP="00596337">
            <w:pP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85358D" w14:textId="6288F888" w:rsidR="00596337" w:rsidRPr="00596337" w:rsidRDefault="00596337" w:rsidP="00596337">
            <w:pPr>
              <w:pBdr>
                <w:between w:val="single" w:sz="8" w:space="2" w:color="000000"/>
              </w:pBdr>
              <w:ind w:left="0" w:hanging="2"/>
              <w:jc w:val="center"/>
              <w:rPr>
                <w:lang w:val="it-IT"/>
              </w:rPr>
            </w:pPr>
            <w: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86433D1" w14:textId="3BB36F1F" w:rsidR="00596337" w:rsidRPr="00596337" w:rsidRDefault="00596337" w:rsidP="00596337">
            <w:pPr>
              <w:pBdr>
                <w:between w:val="single" w:sz="8" w:space="2" w:color="000000"/>
              </w:pBdr>
              <w:ind w:left="0" w:hanging="2"/>
              <w:jc w:val="center"/>
              <w:rPr>
                <w:lang w:val="it-IT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724D1B5" w14:textId="6DBAB972" w:rsidR="00596337" w:rsidRPr="00596337" w:rsidRDefault="00596337" w:rsidP="00596337">
            <w:pPr>
              <w:pBdr>
                <w:between w:val="single" w:sz="8" w:space="2" w:color="000000"/>
              </w:pBdr>
              <w:ind w:left="0" w:hanging="2"/>
              <w:jc w:val="center"/>
              <w:rPr>
                <w:lang w:val="it-IT"/>
              </w:rPr>
            </w:pPr>
            <w:r w:rsidRPr="00097DEE">
              <w:noBreakHyphen/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A8E0578" w14:textId="2F694BAB" w:rsidR="00596337" w:rsidRPr="00596337" w:rsidRDefault="00596337" w:rsidP="00596337">
            <w:pPr>
              <w:pBdr>
                <w:between w:val="single" w:sz="8" w:space="2" w:color="000000"/>
              </w:pBdr>
              <w:ind w:left="0" w:hanging="2"/>
              <w:jc w:val="center"/>
              <w:rPr>
                <w:lang w:val="it-IT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574719D" w14:textId="75889F55" w:rsidR="00596337" w:rsidRPr="00596337" w:rsidRDefault="00596337" w:rsidP="00596337">
            <w:pPr>
              <w:pBdr>
                <w:between w:val="single" w:sz="8" w:space="2" w:color="000000"/>
              </w:pBdr>
              <w:ind w:left="0" w:hanging="2"/>
              <w:jc w:val="center"/>
              <w:rPr>
                <w:lang w:val="it-IT"/>
              </w:rPr>
            </w:pPr>
            <w:r w:rsidRPr="00097DEE">
              <w:noBreakHyphen/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E2E618" w14:textId="15557345" w:rsidR="00596337" w:rsidRPr="00596337" w:rsidRDefault="00596337" w:rsidP="00596337">
            <w:pPr>
              <w:pBdr>
                <w:between w:val="single" w:sz="8" w:space="2" w:color="000000"/>
              </w:pBdr>
              <w:ind w:left="0" w:hanging="2"/>
              <w:jc w:val="center"/>
              <w:rPr>
                <w:lang w:val="it-IT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1A2190F" w14:textId="0A33ED6B" w:rsidR="00596337" w:rsidRPr="00596337" w:rsidRDefault="00596337" w:rsidP="00596337">
            <w:pPr>
              <w:spacing w:line="240" w:lineRule="auto"/>
              <w:ind w:left="0" w:hanging="2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2A8357C" w14:textId="0527E310" w:rsidR="00596337" w:rsidRPr="00596337" w:rsidRDefault="00596337" w:rsidP="00596337">
            <w:pP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  <w:lang w:val="it-IT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</w:t>
            </w:r>
          </w:p>
        </w:tc>
        <w:tc>
          <w:tcPr>
            <w:tcW w:w="464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A189224" w14:textId="77777777" w:rsidR="00596337" w:rsidRPr="00596337" w:rsidRDefault="00596337" w:rsidP="00596337">
            <w:pP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sz w:val="18"/>
                <w:szCs w:val="18"/>
                <w:lang w:val="it-IT"/>
              </w:rPr>
            </w:pPr>
          </w:p>
        </w:tc>
      </w:tr>
      <w:tr w:rsidR="001469E4" w:rsidRPr="001A604C" w14:paraId="3EA57A5D" w14:textId="77777777" w:rsidTr="00596337">
        <w:trPr>
          <w:cantSplit/>
          <w:trHeight w:val="22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E8D52F9" w14:textId="77777777" w:rsidR="001469E4" w:rsidRPr="00B36347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B36347">
              <w:rPr>
                <w:rFonts w:ascii="Cambria" w:eastAsia="Cambria" w:hAnsi="Cambria" w:cs="Cambria"/>
                <w:sz w:val="22"/>
                <w:szCs w:val="22"/>
              </w:rPr>
              <w:t>4</w:t>
            </w:r>
          </w:p>
        </w:tc>
        <w:tc>
          <w:tcPr>
            <w:tcW w:w="428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EB4EB02" w14:textId="77777777" w:rsidR="001469E4" w:rsidRPr="00B36347" w:rsidRDefault="001469E4" w:rsidP="001469E4">
            <w:pPr>
              <w:ind w:left="0" w:hanging="2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proofErr w:type="spellStart"/>
            <w:r w:rsidRPr="00B36347">
              <w:rPr>
                <w:rFonts w:ascii="Cambria" w:eastAsia="Cambria" w:hAnsi="Cambria" w:cs="Cambria"/>
                <w:b/>
                <w:sz w:val="22"/>
                <w:szCs w:val="22"/>
              </w:rPr>
              <w:t>Activitate</w:t>
            </w:r>
            <w:proofErr w:type="spellEnd"/>
            <w:r w:rsidRPr="00B3634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de </w:t>
            </w:r>
            <w:proofErr w:type="spellStart"/>
            <w:r w:rsidRPr="00B36347">
              <w:rPr>
                <w:rFonts w:ascii="Cambria" w:eastAsia="Cambria" w:hAnsi="Cambria" w:cs="Cambria"/>
                <w:b/>
                <w:sz w:val="22"/>
                <w:szCs w:val="22"/>
              </w:rPr>
              <w:t>cercetare</w:t>
            </w:r>
            <w:proofErr w:type="spellEnd"/>
            <w:r w:rsidRPr="00B3634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A86952" w14:textId="77777777" w:rsidR="001469E4" w:rsidRPr="00B36347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B36347">
              <w:rPr>
                <w:rFonts w:ascii="Cambria" w:eastAsia="Cambria" w:hAnsi="Cambria" w:cs="Cambria"/>
                <w:sz w:val="22"/>
                <w:szCs w:val="22"/>
              </w:rPr>
              <w:t>DI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DD2E1A" w14:textId="77777777" w:rsidR="001469E4" w:rsidRPr="00B36347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B36347">
              <w:rPr>
                <w:rFonts w:ascii="Cambria" w:eastAsia="Cambria" w:hAnsi="Cambria" w:cs="Cambria"/>
                <w:b/>
                <w:sz w:val="22"/>
                <w:szCs w:val="22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03E87F2" w14:textId="77777777" w:rsidR="001469E4" w:rsidRPr="00B36347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B36347">
              <w:rPr>
                <w:rFonts w:ascii="Cambria" w:eastAsia="Cambria" w:hAnsi="Cambria" w:cs="Cambria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9F202FE" w14:textId="77777777" w:rsidR="001469E4" w:rsidRPr="00B36347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B36347">
              <w:rPr>
                <w:rFonts w:ascii="Cambria" w:eastAsia="Cambria" w:hAnsi="Cambria" w:cs="Cambria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46986F6" w14:textId="77777777" w:rsidR="001469E4" w:rsidRPr="00B36347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B36347">
              <w:rPr>
                <w:rFonts w:ascii="Cambria" w:eastAsia="Cambria" w:hAnsi="Cambria" w:cs="Cambria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F6B9085" w14:textId="77777777" w:rsidR="001469E4" w:rsidRPr="00B36347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B36347">
              <w:rPr>
                <w:rFonts w:ascii="Cambria" w:eastAsia="Cambria" w:hAnsi="Cambria" w:cs="Cambria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93E940" w14:textId="77777777" w:rsidR="001469E4" w:rsidRPr="00B36347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B36347">
              <w:rPr>
                <w:rFonts w:ascii="Cambria" w:eastAsia="Cambria" w:hAnsi="Cambria" w:cs="Cambria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1681929" w14:textId="77777777" w:rsidR="001469E4" w:rsidRPr="00B36347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B36347">
              <w:rPr>
                <w:rFonts w:ascii="Cambria" w:eastAsia="Cambria" w:hAnsi="Cambria" w:cs="Cambria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19A1CB9" w14:textId="77777777" w:rsidR="001469E4" w:rsidRPr="00B36347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B36347">
              <w:rPr>
                <w:rFonts w:ascii="Cambria" w:eastAsia="Cambria" w:hAnsi="Cambria" w:cs="Cambria"/>
                <w:sz w:val="22"/>
                <w:szCs w:val="22"/>
              </w:rPr>
              <w:t>C</w:t>
            </w:r>
          </w:p>
        </w:tc>
        <w:tc>
          <w:tcPr>
            <w:tcW w:w="46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04CD574" w14:textId="77777777" w:rsidR="001469E4" w:rsidRPr="00647FC5" w:rsidRDefault="001469E4" w:rsidP="001469E4">
            <w:pPr>
              <w:ind w:left="0" w:hanging="2"/>
              <w:jc w:val="both"/>
              <w:rPr>
                <w:rFonts w:ascii="Cambria" w:eastAsia="Cambria" w:hAnsi="Cambria" w:cs="Cambria"/>
                <w:sz w:val="18"/>
                <w:szCs w:val="18"/>
                <w:lang w:val="fr-FR"/>
              </w:rPr>
            </w:pPr>
            <w:proofErr w:type="spellStart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>Activitate</w:t>
            </w:r>
            <w:proofErr w:type="spellEnd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>cercetare</w:t>
            </w:r>
            <w:proofErr w:type="spellEnd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>împreună</w:t>
            </w:r>
            <w:proofErr w:type="spellEnd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>cu</w:t>
            </w:r>
            <w:proofErr w:type="spellEnd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>conducătorul</w:t>
            </w:r>
            <w:proofErr w:type="spellEnd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 xml:space="preserve"> de doctorat </w:t>
            </w:r>
            <w:proofErr w:type="spellStart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>şi</w:t>
            </w:r>
            <w:proofErr w:type="spellEnd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>comisia</w:t>
            </w:r>
            <w:proofErr w:type="spellEnd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 xml:space="preserve">de </w:t>
            </w:r>
            <w:proofErr w:type="spellStart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>îndrumare</w:t>
            </w:r>
            <w:proofErr w:type="spellEnd"/>
            <w:proofErr w:type="gramEnd"/>
            <w:r w:rsidRPr="00647FC5">
              <w:rPr>
                <w:rFonts w:ascii="Cambria" w:eastAsia="Cambria" w:hAnsi="Cambria" w:cs="Cambria"/>
                <w:sz w:val="18"/>
                <w:szCs w:val="18"/>
                <w:lang w:val="fr-FR"/>
              </w:rPr>
              <w:t>.</w:t>
            </w:r>
          </w:p>
        </w:tc>
      </w:tr>
      <w:tr w:rsidR="001469E4" w:rsidRPr="00B36347" w14:paraId="6FF6DB88" w14:textId="77777777" w:rsidTr="00596337">
        <w:trPr>
          <w:cantSplit/>
          <w:trHeight w:val="22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D54169A" w14:textId="77777777" w:rsidR="001469E4" w:rsidRPr="00B36347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B36347">
              <w:rPr>
                <w:rFonts w:ascii="Cambria" w:eastAsia="Cambria" w:hAnsi="Cambria" w:cs="Cambria"/>
                <w:sz w:val="22"/>
                <w:szCs w:val="22"/>
              </w:rPr>
              <w:t>5</w:t>
            </w:r>
          </w:p>
        </w:tc>
        <w:tc>
          <w:tcPr>
            <w:tcW w:w="4284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DF40376" w14:textId="77777777" w:rsidR="001469E4" w:rsidRPr="00B36347" w:rsidRDefault="001469E4" w:rsidP="001469E4">
            <w:pPr>
              <w:ind w:left="0" w:hanging="2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proofErr w:type="spellStart"/>
            <w:r w:rsidRPr="00B36347">
              <w:rPr>
                <w:rFonts w:ascii="Cambria" w:eastAsia="Cambria" w:hAnsi="Cambria" w:cs="Cambria"/>
                <w:b/>
                <w:sz w:val="22"/>
                <w:szCs w:val="22"/>
              </w:rPr>
              <w:t>Activitate</w:t>
            </w:r>
            <w:proofErr w:type="spellEnd"/>
            <w:r w:rsidRPr="00B3634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de </w:t>
            </w:r>
            <w:proofErr w:type="spellStart"/>
            <w:r w:rsidRPr="00B36347">
              <w:rPr>
                <w:rFonts w:ascii="Cambria" w:eastAsia="Cambria" w:hAnsi="Cambria" w:cs="Cambria"/>
                <w:b/>
                <w:sz w:val="22"/>
                <w:szCs w:val="22"/>
              </w:rPr>
              <w:t>cercetare</w:t>
            </w:r>
            <w:proofErr w:type="spellEnd"/>
            <w:r w:rsidRPr="00B3634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35A6E7" w14:textId="77777777" w:rsidR="001469E4" w:rsidRPr="00B36347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B36347">
              <w:rPr>
                <w:rFonts w:ascii="Cambria" w:eastAsia="Cambria" w:hAnsi="Cambria" w:cs="Cambria"/>
                <w:sz w:val="22"/>
                <w:szCs w:val="22"/>
              </w:rPr>
              <w:t>DI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50A803" w14:textId="77777777" w:rsidR="001469E4" w:rsidRPr="00B36347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B36347">
              <w:rPr>
                <w:rFonts w:ascii="Cambria" w:eastAsia="Cambria" w:hAnsi="Cambria" w:cs="Cambria"/>
                <w:b/>
                <w:sz w:val="22"/>
                <w:szCs w:val="22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F4A487E" w14:textId="77777777" w:rsidR="001469E4" w:rsidRPr="00B36347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B36347">
              <w:rPr>
                <w:rFonts w:ascii="Cambria" w:eastAsia="Cambria" w:hAnsi="Cambria" w:cs="Cambria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FCBD59A" w14:textId="77777777" w:rsidR="001469E4" w:rsidRPr="00B36347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B36347">
              <w:rPr>
                <w:rFonts w:ascii="Cambria" w:eastAsia="Cambria" w:hAnsi="Cambria" w:cs="Cambria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9CE47E4" w14:textId="77777777" w:rsidR="001469E4" w:rsidRPr="00B36347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B36347">
              <w:rPr>
                <w:rFonts w:ascii="Cambria" w:eastAsia="Cambria" w:hAnsi="Cambria" w:cs="Cambria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9A8D297" w14:textId="77777777" w:rsidR="001469E4" w:rsidRPr="00B36347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B36347">
              <w:rPr>
                <w:rFonts w:ascii="Cambria" w:eastAsia="Cambria" w:hAnsi="Cambria" w:cs="Cambria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A3BFC0" w14:textId="77777777" w:rsidR="001469E4" w:rsidRPr="00B36347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B36347">
              <w:rPr>
                <w:rFonts w:ascii="Cambria" w:eastAsia="Cambria" w:hAnsi="Cambria" w:cs="Cambria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0FFFADE" w14:textId="77777777" w:rsidR="001469E4" w:rsidRPr="00B36347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B36347">
              <w:rPr>
                <w:rFonts w:ascii="Cambria" w:eastAsia="Cambria" w:hAnsi="Cambria" w:cs="Cambria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4819DA" w14:textId="77777777" w:rsidR="001469E4" w:rsidRPr="00B36347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B36347">
              <w:rPr>
                <w:rFonts w:ascii="Cambria" w:eastAsia="Cambria" w:hAnsi="Cambria" w:cs="Cambria"/>
                <w:sz w:val="22"/>
                <w:szCs w:val="22"/>
              </w:rPr>
              <w:t>C</w:t>
            </w:r>
          </w:p>
        </w:tc>
        <w:tc>
          <w:tcPr>
            <w:tcW w:w="464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41475C6" w14:textId="77777777" w:rsidR="001469E4" w:rsidRPr="00B36347" w:rsidRDefault="001469E4" w:rsidP="001469E4">
            <w:pPr>
              <w:ind w:left="0" w:hanging="2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1469E4" w14:paraId="7D1B6C89" w14:textId="77777777" w:rsidTr="002349BC"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50EFDB" w14:textId="77777777" w:rsidR="001469E4" w:rsidRDefault="001469E4" w:rsidP="001469E4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0EA3B5" w14:textId="77777777" w:rsidR="001469E4" w:rsidRPr="001A604C" w:rsidRDefault="001469E4" w:rsidP="001469E4">
            <w:pPr>
              <w:ind w:left="0" w:hanging="2"/>
              <w:jc w:val="both"/>
              <w:rPr>
                <w:rFonts w:ascii="Cambria" w:eastAsia="Cambria" w:hAnsi="Cambria" w:cs="Cambria"/>
                <w:sz w:val="18"/>
                <w:szCs w:val="18"/>
                <w:lang w:val="it-IT"/>
              </w:rPr>
            </w:pPr>
            <w:r w:rsidRPr="001A604C">
              <w:rPr>
                <w:rFonts w:ascii="Cambria" w:eastAsia="Cambria" w:hAnsi="Cambria" w:cs="Cambria"/>
                <w:sz w:val="18"/>
                <w:szCs w:val="18"/>
                <w:lang w:val="it-IT"/>
              </w:rPr>
              <w:t>Total credite pe semestru la disciplinele impuse (DI) şi disciplinele opţionale (DO)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AB6065" w14:textId="77777777" w:rsidR="001469E4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9DF675" w14:textId="77777777" w:rsidR="001469E4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04B255" w14:textId="77777777" w:rsidR="001469E4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3A39D3" w14:textId="77777777" w:rsidR="001469E4" w:rsidRDefault="001469E4" w:rsidP="001469E4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∑ K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vertAlign w:val="subscript"/>
              </w:rPr>
              <w:t>i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≥ 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C9306A" w14:textId="77777777" w:rsidR="001469E4" w:rsidRDefault="001469E4" w:rsidP="001469E4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532766" w14:textId="77777777" w:rsidR="001469E4" w:rsidRDefault="001469E4" w:rsidP="001469E4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201FC6F9" w14:textId="77777777" w:rsidR="00892721" w:rsidRPr="00B36347" w:rsidRDefault="007D227E">
      <w:pPr>
        <w:ind w:left="0" w:hanging="2"/>
        <w:rPr>
          <w:rFonts w:ascii="Cambria" w:eastAsia="Cambria" w:hAnsi="Cambria" w:cs="Cambria"/>
          <w:i/>
          <w:sz w:val="16"/>
          <w:szCs w:val="16"/>
        </w:rPr>
      </w:pPr>
      <w:proofErr w:type="spellStart"/>
      <w:r w:rsidRPr="00B36347">
        <w:rPr>
          <w:rFonts w:ascii="Cambria" w:eastAsia="Cambria" w:hAnsi="Cambria" w:cs="Cambria"/>
          <w:i/>
          <w:sz w:val="16"/>
          <w:szCs w:val="16"/>
        </w:rPr>
        <w:t>Nota</w:t>
      </w:r>
      <w:proofErr w:type="spellEnd"/>
      <w:r w:rsidRPr="00B36347">
        <w:rPr>
          <w:rFonts w:ascii="Cambria" w:eastAsia="Cambria" w:hAnsi="Cambria" w:cs="Cambria"/>
          <w:i/>
          <w:sz w:val="16"/>
          <w:szCs w:val="16"/>
        </w:rPr>
        <w:t>: 1 ECTS = 25 ore/an</w:t>
      </w:r>
    </w:p>
    <w:p w14:paraId="7E20F407" w14:textId="74DDA4A1" w:rsidR="004F010D" w:rsidRPr="001A604C" w:rsidRDefault="0073721E">
      <w:pPr>
        <w:ind w:left="0" w:hanging="2"/>
        <w:rPr>
          <w:rFonts w:ascii="Cambria" w:eastAsia="Cambria" w:hAnsi="Cambria" w:cs="Cambria"/>
          <w:i/>
          <w:sz w:val="16"/>
          <w:szCs w:val="16"/>
          <w:lang w:val="it-IT"/>
        </w:rPr>
      </w:pPr>
      <w:r w:rsidRPr="001A604C">
        <w:rPr>
          <w:rFonts w:ascii="Cambria" w:eastAsia="Cambria" w:hAnsi="Cambria" w:cs="Cambria"/>
          <w:i/>
          <w:sz w:val="16"/>
          <w:szCs w:val="16"/>
          <w:lang w:val="it-IT"/>
        </w:rPr>
        <w:t>In PPUA trebuie prevazute min 3 discipline</w:t>
      </w:r>
      <w:r w:rsidR="009B7FD3" w:rsidRPr="001A604C">
        <w:rPr>
          <w:rFonts w:ascii="Cambria" w:eastAsia="Cambria" w:hAnsi="Cambria" w:cs="Cambria"/>
          <w:i/>
          <w:sz w:val="16"/>
          <w:szCs w:val="16"/>
          <w:lang w:val="it-IT"/>
        </w:rPr>
        <w:t xml:space="preserve"> (Etica, Metodologia </w:t>
      </w:r>
      <w:r w:rsidR="00837BDD" w:rsidRPr="001A604C">
        <w:rPr>
          <w:rFonts w:ascii="Cambria" w:eastAsia="Cambria" w:hAnsi="Cambria" w:cs="Cambria"/>
          <w:i/>
          <w:sz w:val="16"/>
          <w:szCs w:val="16"/>
          <w:lang w:val="it-IT"/>
        </w:rPr>
        <w:t xml:space="preserve"> sau Fundamentele IA) </w:t>
      </w:r>
      <w:r w:rsidR="009B7FD3" w:rsidRPr="001A604C">
        <w:rPr>
          <w:rFonts w:ascii="Cambria" w:eastAsia="Cambria" w:hAnsi="Cambria" w:cs="Cambria"/>
          <w:i/>
          <w:sz w:val="16"/>
          <w:szCs w:val="16"/>
          <w:lang w:val="it-IT"/>
        </w:rPr>
        <w:t>si cel putin una din calupul DO)</w:t>
      </w:r>
      <w:r w:rsidRPr="001A604C">
        <w:rPr>
          <w:rFonts w:ascii="Cambria" w:eastAsia="Cambria" w:hAnsi="Cambria" w:cs="Cambria"/>
          <w:i/>
          <w:sz w:val="16"/>
          <w:szCs w:val="16"/>
          <w:lang w:val="it-IT"/>
        </w:rPr>
        <w:t xml:space="preserve"> + activitate de cercetare, rezultand un nr. minim de 30 credite. </w:t>
      </w:r>
      <w:r w:rsidR="002B65E9" w:rsidRPr="001A604C">
        <w:rPr>
          <w:rFonts w:ascii="Cambria" w:eastAsia="Cambria" w:hAnsi="Cambria" w:cs="Cambria"/>
          <w:i/>
          <w:sz w:val="16"/>
          <w:szCs w:val="16"/>
          <w:lang w:val="it-IT"/>
        </w:rPr>
        <w:t xml:space="preserve"> Disciplinele tip DO fac parte din categoria disciplinelor obligatorii si devin  obligatorii prin introducerea acestora in PPUA al doctorandului.(cf. ARACIS) . </w:t>
      </w:r>
      <w:r w:rsidR="004F010D" w:rsidRPr="001A604C">
        <w:rPr>
          <w:rFonts w:ascii="Cambria" w:eastAsia="Cambria" w:hAnsi="Cambria" w:cs="Cambria"/>
          <w:i/>
          <w:sz w:val="16"/>
          <w:szCs w:val="16"/>
          <w:lang w:val="it-IT"/>
        </w:rPr>
        <w:t xml:space="preserve">Se pot introduce un nr. </w:t>
      </w:r>
      <w:r w:rsidR="00375019" w:rsidRPr="001A604C">
        <w:rPr>
          <w:rFonts w:ascii="Cambria" w:eastAsia="Cambria" w:hAnsi="Cambria" w:cs="Cambria"/>
          <w:i/>
          <w:sz w:val="16"/>
          <w:szCs w:val="16"/>
          <w:lang w:val="it-IT"/>
        </w:rPr>
        <w:t xml:space="preserve">suplimentar </w:t>
      </w:r>
      <w:r w:rsidR="004F010D" w:rsidRPr="001A604C">
        <w:rPr>
          <w:rFonts w:ascii="Cambria" w:eastAsia="Cambria" w:hAnsi="Cambria" w:cs="Cambria"/>
          <w:i/>
          <w:sz w:val="16"/>
          <w:szCs w:val="16"/>
          <w:lang w:val="it-IT"/>
        </w:rPr>
        <w:t>de DI la propunerea directorului CCPD si aprobarea facultatii.</w:t>
      </w:r>
    </w:p>
    <w:p w14:paraId="513EABE0" w14:textId="77777777" w:rsidR="0073721E" w:rsidRPr="001A604C" w:rsidRDefault="0073721E">
      <w:pPr>
        <w:ind w:left="0" w:hanging="2"/>
        <w:rPr>
          <w:rFonts w:ascii="Cambria" w:eastAsia="Cambria" w:hAnsi="Cambria" w:cs="Cambria"/>
          <w:lang w:val="it-IT"/>
        </w:rPr>
      </w:pPr>
    </w:p>
    <w:p w14:paraId="6C54899D" w14:textId="576C5BFA" w:rsidR="00892721" w:rsidRPr="001A604C" w:rsidRDefault="007D227E" w:rsidP="00194E1D">
      <w:pPr>
        <w:spacing w:line="240" w:lineRule="auto"/>
        <w:ind w:left="0" w:hanging="2"/>
        <w:rPr>
          <w:rFonts w:ascii="Cambria" w:eastAsia="Cambria" w:hAnsi="Cambria" w:cs="Cambria"/>
          <w:sz w:val="20"/>
          <w:szCs w:val="20"/>
          <w:lang w:val="it-IT"/>
        </w:rPr>
      </w:pPr>
      <w:r w:rsidRPr="001A604C">
        <w:rPr>
          <w:rFonts w:ascii="Cambria" w:eastAsia="Cambria" w:hAnsi="Cambria" w:cs="Cambria"/>
          <w:b/>
          <w:smallCaps/>
          <w:sz w:val="20"/>
          <w:szCs w:val="20"/>
          <w:lang w:val="it-IT"/>
        </w:rPr>
        <w:t xml:space="preserve">              DIRECTOR CSUD,</w:t>
      </w:r>
      <w:r w:rsidRPr="001A604C">
        <w:rPr>
          <w:rFonts w:ascii="Cambria" w:eastAsia="Cambria" w:hAnsi="Cambria" w:cs="Cambria"/>
          <w:b/>
          <w:smallCaps/>
          <w:sz w:val="20"/>
          <w:szCs w:val="20"/>
          <w:lang w:val="it-IT"/>
        </w:rPr>
        <w:tab/>
      </w:r>
      <w:r w:rsidRPr="001A604C">
        <w:rPr>
          <w:rFonts w:ascii="Cambria" w:eastAsia="Cambria" w:hAnsi="Cambria" w:cs="Cambria"/>
          <w:b/>
          <w:smallCaps/>
          <w:sz w:val="20"/>
          <w:szCs w:val="20"/>
          <w:lang w:val="it-IT"/>
        </w:rPr>
        <w:tab/>
      </w:r>
      <w:r w:rsidRPr="001A604C">
        <w:rPr>
          <w:rFonts w:ascii="Cambria" w:eastAsia="Cambria" w:hAnsi="Cambria" w:cs="Cambria"/>
          <w:b/>
          <w:smallCaps/>
          <w:sz w:val="20"/>
          <w:szCs w:val="20"/>
          <w:lang w:val="it-IT"/>
        </w:rPr>
        <w:tab/>
      </w:r>
      <w:r w:rsidRPr="001A604C">
        <w:rPr>
          <w:rFonts w:ascii="Cambria" w:eastAsia="Cambria" w:hAnsi="Cambria" w:cs="Cambria"/>
          <w:b/>
          <w:smallCaps/>
          <w:sz w:val="20"/>
          <w:szCs w:val="20"/>
          <w:lang w:val="it-IT"/>
        </w:rPr>
        <w:tab/>
        <w:t xml:space="preserve">        </w:t>
      </w:r>
      <w:r w:rsidR="00194E1D" w:rsidRPr="001A604C">
        <w:rPr>
          <w:rFonts w:ascii="Cambria" w:eastAsia="Cambria" w:hAnsi="Cambria" w:cs="Cambria"/>
          <w:b/>
          <w:smallCaps/>
          <w:sz w:val="20"/>
          <w:szCs w:val="20"/>
          <w:lang w:val="it-IT"/>
        </w:rPr>
        <w:t xml:space="preserve">                </w:t>
      </w:r>
      <w:r w:rsidRPr="001A604C">
        <w:rPr>
          <w:rFonts w:ascii="Cambria" w:eastAsia="Cambria" w:hAnsi="Cambria" w:cs="Cambria"/>
          <w:b/>
          <w:smallCaps/>
          <w:sz w:val="20"/>
          <w:szCs w:val="20"/>
          <w:lang w:val="it-IT"/>
        </w:rPr>
        <w:t>DECAN,</w:t>
      </w:r>
      <w:r w:rsidRPr="001A604C">
        <w:rPr>
          <w:rFonts w:ascii="Cambria" w:eastAsia="Cambria" w:hAnsi="Cambria" w:cs="Cambria"/>
          <w:b/>
          <w:smallCaps/>
          <w:sz w:val="20"/>
          <w:szCs w:val="20"/>
          <w:lang w:val="it-IT"/>
        </w:rPr>
        <w:tab/>
      </w:r>
      <w:r w:rsidRPr="001A604C">
        <w:rPr>
          <w:rFonts w:ascii="Cambria" w:eastAsia="Cambria" w:hAnsi="Cambria" w:cs="Cambria"/>
          <w:b/>
          <w:smallCaps/>
          <w:sz w:val="20"/>
          <w:szCs w:val="20"/>
          <w:lang w:val="it-IT"/>
        </w:rPr>
        <w:tab/>
      </w:r>
      <w:r w:rsidRPr="001A604C">
        <w:rPr>
          <w:rFonts w:ascii="Cambria" w:eastAsia="Cambria" w:hAnsi="Cambria" w:cs="Cambria"/>
          <w:b/>
          <w:smallCaps/>
          <w:sz w:val="20"/>
          <w:szCs w:val="20"/>
          <w:lang w:val="it-IT"/>
        </w:rPr>
        <w:tab/>
      </w:r>
      <w:r w:rsidRPr="001A604C">
        <w:rPr>
          <w:rFonts w:ascii="Cambria" w:eastAsia="Cambria" w:hAnsi="Cambria" w:cs="Cambria"/>
          <w:b/>
          <w:smallCaps/>
          <w:sz w:val="20"/>
          <w:szCs w:val="20"/>
          <w:lang w:val="it-IT"/>
        </w:rPr>
        <w:tab/>
      </w:r>
      <w:r w:rsidRPr="001A604C">
        <w:rPr>
          <w:rFonts w:ascii="Cambria" w:eastAsia="Cambria" w:hAnsi="Cambria" w:cs="Cambria"/>
          <w:b/>
          <w:smallCaps/>
          <w:sz w:val="20"/>
          <w:szCs w:val="20"/>
          <w:lang w:val="it-IT"/>
        </w:rPr>
        <w:tab/>
      </w:r>
      <w:r w:rsidRPr="001A604C">
        <w:rPr>
          <w:rFonts w:ascii="Cambria" w:eastAsia="Cambria" w:hAnsi="Cambria" w:cs="Cambria"/>
          <w:b/>
          <w:smallCaps/>
          <w:sz w:val="20"/>
          <w:szCs w:val="20"/>
          <w:lang w:val="it-IT"/>
        </w:rPr>
        <w:tab/>
      </w:r>
      <w:r w:rsidRPr="001A604C">
        <w:rPr>
          <w:rFonts w:ascii="Cambria" w:eastAsia="Cambria" w:hAnsi="Cambria" w:cs="Cambria"/>
          <w:b/>
          <w:smallCaps/>
          <w:sz w:val="20"/>
          <w:szCs w:val="20"/>
          <w:lang w:val="it-IT"/>
        </w:rPr>
        <w:tab/>
        <w:t>DIRECTOR CCPD</w:t>
      </w:r>
      <w:r w:rsidR="00837BDD" w:rsidRPr="001A604C">
        <w:rPr>
          <w:rFonts w:ascii="Cambria" w:eastAsia="Cambria" w:hAnsi="Cambria" w:cs="Cambria"/>
          <w:b/>
          <w:smallCaps/>
          <w:sz w:val="20"/>
          <w:szCs w:val="20"/>
          <w:lang w:val="it-IT"/>
        </w:rPr>
        <w:t>,</w:t>
      </w:r>
    </w:p>
    <w:p w14:paraId="6AD9C9BE" w14:textId="75DAD721" w:rsidR="005E62E7" w:rsidRPr="00596337" w:rsidRDefault="00194E1D">
      <w:pPr>
        <w:ind w:left="0" w:hanging="2"/>
        <w:rPr>
          <w:rFonts w:ascii="Cambria" w:eastAsia="Cambria" w:hAnsi="Cambria" w:cs="Cambria"/>
          <w:b/>
          <w:sz w:val="20"/>
          <w:szCs w:val="20"/>
          <w:lang w:val="it-IT"/>
        </w:rPr>
      </w:pPr>
      <w:r w:rsidRPr="001A604C">
        <w:rPr>
          <w:rFonts w:ascii="Cambria" w:eastAsia="Cambria" w:hAnsi="Cambria" w:cs="Cambria"/>
          <w:b/>
          <w:sz w:val="20"/>
          <w:szCs w:val="20"/>
          <w:lang w:val="it-IT"/>
        </w:rPr>
        <w:tab/>
      </w:r>
      <w:r w:rsidR="007D227E" w:rsidRPr="001A604C">
        <w:rPr>
          <w:rFonts w:ascii="Cambria" w:eastAsia="Cambria" w:hAnsi="Cambria" w:cs="Cambria"/>
          <w:b/>
          <w:sz w:val="20"/>
          <w:szCs w:val="20"/>
          <w:lang w:val="it-IT"/>
        </w:rPr>
        <w:t xml:space="preserve">Prof.univ.dr.ing. </w:t>
      </w:r>
      <w:r w:rsidR="00837BDD" w:rsidRPr="001A604C">
        <w:rPr>
          <w:rFonts w:ascii="Cambria" w:eastAsia="Cambria" w:hAnsi="Cambria" w:cs="Cambria"/>
          <w:b/>
          <w:sz w:val="20"/>
          <w:szCs w:val="20"/>
          <w:lang w:val="it-IT"/>
        </w:rPr>
        <w:t xml:space="preserve">Alexandru </w:t>
      </w:r>
      <w:r w:rsidR="00596337" w:rsidRPr="001A604C">
        <w:rPr>
          <w:rFonts w:ascii="Cambria" w:eastAsia="Cambria" w:hAnsi="Cambria" w:cs="Cambria"/>
          <w:b/>
          <w:sz w:val="20"/>
          <w:szCs w:val="20"/>
          <w:lang w:val="it-IT"/>
        </w:rPr>
        <w:t>S</w:t>
      </w:r>
      <w:r w:rsidR="00596337">
        <w:rPr>
          <w:rFonts w:ascii="Cambria" w:eastAsia="Cambria" w:hAnsi="Cambria" w:cs="Cambria"/>
          <w:b/>
          <w:sz w:val="20"/>
          <w:szCs w:val="20"/>
          <w:lang w:val="it-IT"/>
        </w:rPr>
        <w:t>Ă</w:t>
      </w:r>
      <w:r w:rsidR="00596337" w:rsidRPr="001A604C">
        <w:rPr>
          <w:rFonts w:ascii="Cambria" w:eastAsia="Cambria" w:hAnsi="Cambria" w:cs="Cambria"/>
          <w:b/>
          <w:sz w:val="20"/>
          <w:szCs w:val="20"/>
          <w:lang w:val="it-IT"/>
        </w:rPr>
        <w:t>LCEANU</w:t>
      </w:r>
      <w:r w:rsidR="00596337">
        <w:rPr>
          <w:rFonts w:ascii="Cambria" w:eastAsia="Cambria" w:hAnsi="Cambria" w:cs="Cambria"/>
          <w:b/>
          <w:sz w:val="20"/>
          <w:szCs w:val="20"/>
          <w:lang w:val="it-IT"/>
        </w:rPr>
        <w:tab/>
      </w:r>
      <w:r w:rsidR="00596337">
        <w:rPr>
          <w:rFonts w:ascii="Cambria" w:eastAsia="Cambria" w:hAnsi="Cambria" w:cs="Cambria"/>
          <w:b/>
          <w:sz w:val="20"/>
          <w:szCs w:val="20"/>
          <w:lang w:val="it-IT"/>
        </w:rPr>
        <w:tab/>
      </w:r>
      <w:r w:rsidR="007D227E" w:rsidRPr="001A604C">
        <w:rPr>
          <w:rFonts w:ascii="Cambria" w:eastAsia="Cambria" w:hAnsi="Cambria" w:cs="Cambria"/>
          <w:b/>
          <w:sz w:val="20"/>
          <w:szCs w:val="20"/>
          <w:lang w:val="it-IT"/>
        </w:rPr>
        <w:t xml:space="preserve">Conf. </w:t>
      </w:r>
      <w:r w:rsidR="00837BDD" w:rsidRPr="001A604C">
        <w:rPr>
          <w:rFonts w:ascii="Cambria" w:eastAsia="Cambria" w:hAnsi="Cambria" w:cs="Cambria"/>
          <w:b/>
          <w:sz w:val="20"/>
          <w:szCs w:val="20"/>
          <w:lang w:val="it-IT"/>
        </w:rPr>
        <w:t>univ.dr.ing.</w:t>
      </w:r>
      <w:r w:rsidR="00596337">
        <w:rPr>
          <w:rFonts w:ascii="Cambria" w:eastAsia="Cambria" w:hAnsi="Cambria" w:cs="Cambria"/>
          <w:b/>
          <w:sz w:val="20"/>
          <w:szCs w:val="20"/>
          <w:lang w:val="it-IT"/>
        </w:rPr>
        <w:t xml:space="preserve"> Gheorghe BĂDĂRĂU</w:t>
      </w:r>
      <w:r w:rsidR="007D227E" w:rsidRPr="001A604C">
        <w:rPr>
          <w:rFonts w:ascii="Cambria" w:eastAsia="Cambria" w:hAnsi="Cambria" w:cs="Cambria"/>
          <w:b/>
          <w:sz w:val="20"/>
          <w:szCs w:val="20"/>
          <w:lang w:val="it-IT"/>
        </w:rPr>
        <w:tab/>
      </w:r>
      <w:r w:rsidR="007D227E" w:rsidRPr="001A604C">
        <w:rPr>
          <w:rFonts w:ascii="Cambria" w:eastAsia="Cambria" w:hAnsi="Cambria" w:cs="Cambria"/>
          <w:b/>
          <w:sz w:val="20"/>
          <w:szCs w:val="20"/>
          <w:lang w:val="it-IT"/>
        </w:rPr>
        <w:tab/>
        <w:t xml:space="preserve">    </w:t>
      </w:r>
      <w:r w:rsidR="007D227E" w:rsidRPr="001A604C">
        <w:rPr>
          <w:rFonts w:ascii="Cambria" w:eastAsia="Cambria" w:hAnsi="Cambria" w:cs="Cambria"/>
          <w:b/>
          <w:sz w:val="20"/>
          <w:szCs w:val="20"/>
          <w:lang w:val="it-IT"/>
        </w:rPr>
        <w:tab/>
      </w:r>
      <w:r w:rsidR="007D227E" w:rsidRPr="001A604C">
        <w:rPr>
          <w:rFonts w:ascii="Cambria" w:eastAsia="Cambria" w:hAnsi="Cambria" w:cs="Cambria"/>
          <w:b/>
          <w:sz w:val="20"/>
          <w:szCs w:val="20"/>
          <w:lang w:val="it-IT"/>
        </w:rPr>
        <w:tab/>
        <w:t xml:space="preserve">     </w:t>
      </w:r>
      <w:r w:rsidR="007D227E" w:rsidRPr="00596337">
        <w:rPr>
          <w:rFonts w:ascii="Cambria" w:eastAsia="Cambria" w:hAnsi="Cambria" w:cs="Cambria"/>
          <w:b/>
          <w:sz w:val="20"/>
          <w:szCs w:val="20"/>
          <w:lang w:val="it-IT"/>
        </w:rPr>
        <w:t>Prof.univ.dr.ing.</w:t>
      </w:r>
      <w:r w:rsidR="00596337">
        <w:rPr>
          <w:rFonts w:ascii="Cambria" w:eastAsia="Cambria" w:hAnsi="Cambria" w:cs="Cambria"/>
          <w:b/>
          <w:sz w:val="20"/>
          <w:szCs w:val="20"/>
          <w:lang w:val="it-IT"/>
        </w:rPr>
        <w:t xml:space="preserve"> </w:t>
      </w:r>
      <w:r w:rsidR="00596337">
        <w:rPr>
          <w:rFonts w:ascii="Cambria" w:eastAsia="Cambria" w:hAnsi="Cambria" w:cs="Cambria"/>
          <w:b/>
          <w:sz w:val="20"/>
          <w:szCs w:val="20"/>
          <w:lang w:val="it-IT"/>
        </w:rPr>
        <w:t>Leandru-Gheorghe BUJO</w:t>
      </w:r>
      <w:r w:rsidR="00596337" w:rsidRPr="007573FE">
        <w:rPr>
          <w:rFonts w:ascii="Cambria" w:eastAsia="Cambria" w:hAnsi="Cambria" w:cs="Cambria"/>
          <w:b/>
          <w:sz w:val="20"/>
          <w:szCs w:val="20"/>
          <w:lang w:val="it-IT"/>
        </w:rPr>
        <w:t>REANU</w:t>
      </w:r>
      <w:bookmarkStart w:id="0" w:name="_GoBack"/>
      <w:bookmarkEnd w:id="0"/>
    </w:p>
    <w:sectPr w:rsidR="005E62E7" w:rsidRPr="00596337" w:rsidSect="00647F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/>
      <w:pgMar w:top="360" w:right="460" w:bottom="390" w:left="1134" w:header="15" w:footer="2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24096" w14:textId="77777777" w:rsidR="00C90F10" w:rsidRDefault="00C90F10">
      <w:pPr>
        <w:spacing w:line="240" w:lineRule="auto"/>
        <w:ind w:left="0" w:hanging="2"/>
      </w:pPr>
      <w:r>
        <w:separator/>
      </w:r>
    </w:p>
  </w:endnote>
  <w:endnote w:type="continuationSeparator" w:id="0">
    <w:p w14:paraId="2556A687" w14:textId="77777777" w:rsidR="00C90F10" w:rsidRDefault="00C90F1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2F20A" w14:textId="77777777" w:rsidR="00892721" w:rsidRDefault="007D227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FC1ED4" w14:textId="77777777" w:rsidR="00892721" w:rsidRDefault="008927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C976C" w14:textId="1B3FBC50" w:rsidR="00892721" w:rsidRDefault="007D227E" w:rsidP="0073721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96337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59AC5" w14:textId="77777777" w:rsidR="0073721E" w:rsidRDefault="0073721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9EC89" w14:textId="77777777" w:rsidR="00C90F10" w:rsidRDefault="00C90F10">
      <w:pPr>
        <w:spacing w:line="240" w:lineRule="auto"/>
        <w:ind w:left="0" w:hanging="2"/>
      </w:pPr>
      <w:r>
        <w:separator/>
      </w:r>
    </w:p>
  </w:footnote>
  <w:footnote w:type="continuationSeparator" w:id="0">
    <w:p w14:paraId="0A12C391" w14:textId="77777777" w:rsidR="00C90F10" w:rsidRDefault="00C90F1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6D271" w14:textId="77777777" w:rsidR="0073721E" w:rsidRDefault="0073721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F898" w14:textId="77777777" w:rsidR="0073721E" w:rsidRPr="00647FC5" w:rsidRDefault="0073721E" w:rsidP="00647FC5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819EF" w14:textId="77777777" w:rsidR="0073721E" w:rsidRDefault="0073721E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21"/>
    <w:rsid w:val="0002534C"/>
    <w:rsid w:val="0003714F"/>
    <w:rsid w:val="00061F0E"/>
    <w:rsid w:val="000A3D47"/>
    <w:rsid w:val="001469E4"/>
    <w:rsid w:val="00194E1D"/>
    <w:rsid w:val="001A604C"/>
    <w:rsid w:val="001C0CBE"/>
    <w:rsid w:val="002349BC"/>
    <w:rsid w:val="002442BC"/>
    <w:rsid w:val="00247808"/>
    <w:rsid w:val="0027279D"/>
    <w:rsid w:val="002739BB"/>
    <w:rsid w:val="002B5D9A"/>
    <w:rsid w:val="002B65E9"/>
    <w:rsid w:val="002D3AD8"/>
    <w:rsid w:val="002F2C1D"/>
    <w:rsid w:val="00303C37"/>
    <w:rsid w:val="003076B8"/>
    <w:rsid w:val="00315033"/>
    <w:rsid w:val="00375019"/>
    <w:rsid w:val="004127AA"/>
    <w:rsid w:val="004752C2"/>
    <w:rsid w:val="004F010D"/>
    <w:rsid w:val="00546760"/>
    <w:rsid w:val="00596337"/>
    <w:rsid w:val="005B435E"/>
    <w:rsid w:val="005E62E7"/>
    <w:rsid w:val="00647FC5"/>
    <w:rsid w:val="006B7F1E"/>
    <w:rsid w:val="0071092B"/>
    <w:rsid w:val="00722A9A"/>
    <w:rsid w:val="0073721E"/>
    <w:rsid w:val="0079150D"/>
    <w:rsid w:val="007D227E"/>
    <w:rsid w:val="00837BDD"/>
    <w:rsid w:val="008649DA"/>
    <w:rsid w:val="00892721"/>
    <w:rsid w:val="008E1CE6"/>
    <w:rsid w:val="009063AE"/>
    <w:rsid w:val="009373CC"/>
    <w:rsid w:val="00941C01"/>
    <w:rsid w:val="009613A6"/>
    <w:rsid w:val="009637CE"/>
    <w:rsid w:val="009B7FD3"/>
    <w:rsid w:val="00A8568D"/>
    <w:rsid w:val="00AD071B"/>
    <w:rsid w:val="00B36347"/>
    <w:rsid w:val="00B5110A"/>
    <w:rsid w:val="00BC4ABD"/>
    <w:rsid w:val="00BD0036"/>
    <w:rsid w:val="00BF03BC"/>
    <w:rsid w:val="00C90F10"/>
    <w:rsid w:val="00CA3310"/>
    <w:rsid w:val="00CB0D4B"/>
    <w:rsid w:val="00CE471C"/>
    <w:rsid w:val="00CE675C"/>
    <w:rsid w:val="00D06F71"/>
    <w:rsid w:val="00D95B65"/>
    <w:rsid w:val="00E82422"/>
    <w:rsid w:val="00EC359F"/>
    <w:rsid w:val="00ED4798"/>
    <w:rsid w:val="00F42A1E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8EE156"/>
  <w15:docId w15:val="{B913BB63-A099-44A1-98F6-13637C98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customStyle="1" w:styleId="Default">
    <w:name w:val="Default"/>
    <w:rsid w:val="005E62E7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LLLNpAKlUktKmFTef8wcONs5iA==">AMUW2mUSflZQK2eB6jKazbILog1PwWdlixLfa6JKzzv3PC57X4H8HD4SXB89boQkyrUG9lfEe3RAQOhZDQOmjCJ1TpzDIgTwTuaa6a1d/0QS2zG6d6vy1B4=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 Gusa</dc:creator>
  <cp:lastModifiedBy>Microsoft account</cp:lastModifiedBy>
  <cp:revision>3</cp:revision>
  <dcterms:created xsi:type="dcterms:W3CDTF">2024-10-02T11:21:00Z</dcterms:created>
  <dcterms:modified xsi:type="dcterms:W3CDTF">2024-10-02T11:28:00Z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caaa74df27d3a60b74b9ae8e9c5dec0d3388d94ed6112b925190f66cc5e630c4</vt:lpwstr>
  </property>
</Properties>
</file>