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A9" w:rsidRPr="00440789" w:rsidRDefault="00D57FA9" w:rsidP="00D941A2">
      <w:pPr>
        <w:jc w:val="center"/>
        <w:rPr>
          <w:rFonts w:ascii="Times New Roman" w:hAnsi="Times New Roman" w:cs="Times New Roman"/>
          <w:b/>
          <w:sz w:val="24"/>
        </w:rPr>
      </w:pPr>
      <w:r w:rsidRPr="00440789">
        <w:rPr>
          <w:rFonts w:ascii="Times New Roman" w:hAnsi="Times New Roman" w:cs="Times New Roman"/>
          <w:b/>
          <w:sz w:val="24"/>
        </w:rPr>
        <w:t>BURSA DE PERFORMANȚĂ</w:t>
      </w:r>
    </w:p>
    <w:p w:rsidR="00D941A2" w:rsidRDefault="00D941A2" w:rsidP="00D57FA9"/>
    <w:p w:rsidR="0071315D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>
        <w:t xml:space="preserve">   </w:t>
      </w:r>
      <w:r>
        <w:tab/>
      </w:r>
      <w:r w:rsidRPr="00D941A2">
        <w:rPr>
          <w:rFonts w:ascii="Times New Roman" w:hAnsi="Times New Roman" w:cs="Times New Roman"/>
          <w:sz w:val="24"/>
        </w:rPr>
        <w:t xml:space="preserve">Conform  </w:t>
      </w:r>
      <w:r w:rsidR="002564E8" w:rsidRPr="00D941A2">
        <w:rPr>
          <w:rFonts w:ascii="Times New Roman" w:hAnsi="Times New Roman" w:cs="Times New Roman"/>
          <w:sz w:val="24"/>
        </w:rPr>
        <w:t xml:space="preserve">Procedurii </w:t>
      </w:r>
      <w:r w:rsidR="004D0FA4" w:rsidRPr="00D941A2">
        <w:rPr>
          <w:rFonts w:ascii="Times New Roman" w:hAnsi="Times New Roman" w:cs="Times New Roman"/>
          <w:sz w:val="24"/>
        </w:rPr>
        <w:t>p</w:t>
      </w:r>
      <w:r w:rsidRPr="00D941A2">
        <w:rPr>
          <w:rFonts w:ascii="Times New Roman" w:hAnsi="Times New Roman" w:cs="Times New Roman"/>
          <w:sz w:val="24"/>
        </w:rPr>
        <w:t xml:space="preserve">rivind  acordarea  burselor  </w:t>
      </w:r>
      <w:proofErr w:type="spellStart"/>
      <w:r w:rsidRPr="00D941A2">
        <w:rPr>
          <w:rFonts w:ascii="Times New Roman" w:hAnsi="Times New Roman" w:cs="Times New Roman"/>
          <w:sz w:val="24"/>
        </w:rPr>
        <w:t>studenţilor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de</w:t>
      </w:r>
      <w:r w:rsidR="004D0FA4" w:rsidRPr="00D941A2">
        <w:rPr>
          <w:rFonts w:ascii="Times New Roman" w:hAnsi="Times New Roman" w:cs="Times New Roman"/>
          <w:sz w:val="24"/>
        </w:rPr>
        <w:t xml:space="preserve"> </w:t>
      </w:r>
      <w:r w:rsidRPr="00D941A2">
        <w:rPr>
          <w:rFonts w:ascii="Times New Roman" w:hAnsi="Times New Roman" w:cs="Times New Roman"/>
          <w:sz w:val="24"/>
        </w:rPr>
        <w:t xml:space="preserve">la  ciclurile   de   </w:t>
      </w:r>
      <w:proofErr w:type="spellStart"/>
      <w:r w:rsidRPr="00D941A2">
        <w:rPr>
          <w:rFonts w:ascii="Times New Roman" w:hAnsi="Times New Roman" w:cs="Times New Roman"/>
          <w:sz w:val="24"/>
        </w:rPr>
        <w:t>învăţământ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D941A2">
        <w:rPr>
          <w:rFonts w:ascii="Times New Roman" w:hAnsi="Times New Roman" w:cs="Times New Roman"/>
          <w:sz w:val="24"/>
        </w:rPr>
        <w:t>licenţă</w:t>
      </w:r>
      <w:proofErr w:type="spellEnd"/>
      <w:r w:rsidR="00C57A8F" w:rsidRPr="00D941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7A8F" w:rsidRPr="00D941A2">
        <w:rPr>
          <w:rFonts w:ascii="Times New Roman" w:hAnsi="Times New Roman" w:cs="Times New Roman"/>
          <w:sz w:val="24"/>
        </w:rPr>
        <w:t>şi</w:t>
      </w:r>
      <w:proofErr w:type="spellEnd"/>
      <w:r w:rsidR="00C57A8F" w:rsidRPr="00D941A2">
        <w:rPr>
          <w:rFonts w:ascii="Times New Roman" w:hAnsi="Times New Roman" w:cs="Times New Roman"/>
          <w:sz w:val="24"/>
        </w:rPr>
        <w:t xml:space="preserve">  master   din   cadrul </w:t>
      </w:r>
      <w:r w:rsidRPr="00D941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41A2">
        <w:rPr>
          <w:rFonts w:ascii="Times New Roman" w:hAnsi="Times New Roman" w:cs="Times New Roman"/>
          <w:sz w:val="24"/>
        </w:rPr>
        <w:t>Universităţii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    Tehnice   „Gheorghe    Asachi”  din  </w:t>
      </w:r>
      <w:proofErr w:type="spellStart"/>
      <w:r w:rsidRPr="00D941A2">
        <w:rPr>
          <w:rFonts w:ascii="Times New Roman" w:hAnsi="Times New Roman" w:cs="Times New Roman"/>
          <w:sz w:val="24"/>
        </w:rPr>
        <w:t>Iasi,PO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PRS  03,   Bursele  de  </w:t>
      </w:r>
      <w:proofErr w:type="spellStart"/>
      <w:r w:rsidRPr="00D941A2">
        <w:rPr>
          <w:rFonts w:ascii="Times New Roman" w:hAnsi="Times New Roman" w:cs="Times New Roman"/>
          <w:sz w:val="24"/>
        </w:rPr>
        <w:t>performanţă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se  atribuie </w:t>
      </w:r>
      <w:proofErr w:type="spellStart"/>
      <w:r w:rsidRPr="00D941A2">
        <w:rPr>
          <w:rFonts w:ascii="Times New Roman" w:hAnsi="Times New Roman" w:cs="Times New Roman"/>
          <w:sz w:val="24"/>
        </w:rPr>
        <w:t>studenţilor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care se încadrează în următoarele criterii</w:t>
      </w:r>
      <w:r w:rsidR="002C0792">
        <w:rPr>
          <w:rFonts w:ascii="Times New Roman" w:hAnsi="Times New Roman" w:cs="Times New Roman"/>
          <w:sz w:val="24"/>
        </w:rPr>
        <w:t xml:space="preserve"> (art.24)</w:t>
      </w:r>
      <w:r w:rsidRPr="00D941A2">
        <w:rPr>
          <w:rFonts w:ascii="Times New Roman" w:hAnsi="Times New Roman" w:cs="Times New Roman"/>
          <w:sz w:val="24"/>
        </w:rPr>
        <w:t>:</w:t>
      </w:r>
    </w:p>
    <w:p w:rsidR="00D57FA9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 a)  </w:t>
      </w:r>
      <w:proofErr w:type="spellStart"/>
      <w:r w:rsidRPr="00D941A2">
        <w:rPr>
          <w:rFonts w:ascii="Times New Roman" w:hAnsi="Times New Roman" w:cs="Times New Roman"/>
          <w:sz w:val="24"/>
        </w:rPr>
        <w:t>şi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-au  îndeplinit  toate  </w:t>
      </w:r>
      <w:proofErr w:type="spellStart"/>
      <w:r w:rsidRPr="00D941A2">
        <w:rPr>
          <w:rFonts w:ascii="Times New Roman" w:hAnsi="Times New Roman" w:cs="Times New Roman"/>
          <w:sz w:val="24"/>
        </w:rPr>
        <w:t>obligaţiile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didactice,  prevăzute  în  planul  de  </w:t>
      </w:r>
      <w:proofErr w:type="spellStart"/>
      <w:r w:rsidRPr="00D941A2">
        <w:rPr>
          <w:rFonts w:ascii="Times New Roman" w:hAnsi="Times New Roman" w:cs="Times New Roman"/>
          <w:sz w:val="24"/>
        </w:rPr>
        <w:t>învăţământ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(60 credite/an universitar); </w:t>
      </w:r>
    </w:p>
    <w:p w:rsidR="00D57FA9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b)  au </w:t>
      </w:r>
      <w:proofErr w:type="spellStart"/>
      <w:r w:rsidRPr="00D941A2">
        <w:rPr>
          <w:rFonts w:ascii="Times New Roman" w:hAnsi="Times New Roman" w:cs="Times New Roman"/>
          <w:sz w:val="24"/>
        </w:rPr>
        <w:t>obţinut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rezultate deosebite la </w:t>
      </w:r>
      <w:proofErr w:type="spellStart"/>
      <w:r w:rsidRPr="00D941A2">
        <w:rPr>
          <w:rFonts w:ascii="Times New Roman" w:hAnsi="Times New Roman" w:cs="Times New Roman"/>
          <w:sz w:val="24"/>
        </w:rPr>
        <w:t>învăţătură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D941A2">
        <w:rPr>
          <w:rFonts w:ascii="Times New Roman" w:hAnsi="Times New Roman" w:cs="Times New Roman"/>
          <w:sz w:val="24"/>
        </w:rPr>
        <w:t>condiţia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ca media generală a anului precedent să fie de minimum 9,60 pentru nivel </w:t>
      </w:r>
      <w:proofErr w:type="spellStart"/>
      <w:r w:rsidRPr="00D941A2">
        <w:rPr>
          <w:rFonts w:ascii="Times New Roman" w:hAnsi="Times New Roman" w:cs="Times New Roman"/>
          <w:sz w:val="24"/>
        </w:rPr>
        <w:t>licenţă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41A2">
        <w:rPr>
          <w:rFonts w:ascii="Times New Roman" w:hAnsi="Times New Roman" w:cs="Times New Roman"/>
          <w:sz w:val="24"/>
        </w:rPr>
        <w:t>şi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9,70 pentru nivel master;</w:t>
      </w:r>
    </w:p>
    <w:p w:rsidR="00D57FA9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 c)  au </w:t>
      </w:r>
      <w:proofErr w:type="spellStart"/>
      <w:r w:rsidRPr="00D941A2">
        <w:rPr>
          <w:rFonts w:ascii="Times New Roman" w:hAnsi="Times New Roman" w:cs="Times New Roman"/>
          <w:sz w:val="24"/>
        </w:rPr>
        <w:t>obţinut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41A2">
        <w:rPr>
          <w:rFonts w:ascii="Times New Roman" w:hAnsi="Times New Roman" w:cs="Times New Roman"/>
          <w:sz w:val="24"/>
        </w:rPr>
        <w:t>performanţe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41A2">
        <w:rPr>
          <w:rFonts w:ascii="Times New Roman" w:hAnsi="Times New Roman" w:cs="Times New Roman"/>
          <w:sz w:val="24"/>
        </w:rPr>
        <w:t>ştiinţifice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41A2">
        <w:rPr>
          <w:rFonts w:ascii="Times New Roman" w:hAnsi="Times New Roman" w:cs="Times New Roman"/>
          <w:sz w:val="24"/>
        </w:rPr>
        <w:t>inovaţie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, brevete sau au participat la concursuri profesionale  de  nivel  </w:t>
      </w:r>
      <w:proofErr w:type="spellStart"/>
      <w:r w:rsidRPr="00D941A2">
        <w:rPr>
          <w:rFonts w:ascii="Times New Roman" w:hAnsi="Times New Roman" w:cs="Times New Roman"/>
          <w:sz w:val="24"/>
        </w:rPr>
        <w:t>naţional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941A2">
        <w:rPr>
          <w:rFonts w:ascii="Times New Roman" w:hAnsi="Times New Roman" w:cs="Times New Roman"/>
          <w:sz w:val="24"/>
        </w:rPr>
        <w:t>şi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941A2">
        <w:rPr>
          <w:rFonts w:ascii="Times New Roman" w:hAnsi="Times New Roman" w:cs="Times New Roman"/>
          <w:sz w:val="24"/>
        </w:rPr>
        <w:t>internaţional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,  respectiv  participarea  la  sesiuni </w:t>
      </w:r>
      <w:proofErr w:type="spellStart"/>
      <w:r w:rsidRPr="00D941A2">
        <w:rPr>
          <w:rFonts w:ascii="Times New Roman" w:hAnsi="Times New Roman" w:cs="Times New Roman"/>
          <w:sz w:val="24"/>
        </w:rPr>
        <w:t>ştiinţifice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sau au participat la activități </w:t>
      </w:r>
      <w:proofErr w:type="spellStart"/>
      <w:r w:rsidRPr="00D941A2">
        <w:rPr>
          <w:rFonts w:ascii="Times New Roman" w:hAnsi="Times New Roman" w:cs="Times New Roman"/>
          <w:sz w:val="24"/>
        </w:rPr>
        <w:t>extracurriculare</w:t>
      </w:r>
      <w:proofErr w:type="spellEnd"/>
      <w:r w:rsidRPr="00D941A2">
        <w:rPr>
          <w:rFonts w:ascii="Times New Roman" w:hAnsi="Times New Roman" w:cs="Times New Roman"/>
          <w:sz w:val="24"/>
        </w:rPr>
        <w:t>;</w:t>
      </w:r>
    </w:p>
    <w:p w:rsidR="00D57FA9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 d)  Punctajul pentru stabilirea clasamentului este prezentat în anexa 1.</w:t>
      </w:r>
    </w:p>
    <w:p w:rsidR="0071315D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 </w:t>
      </w:r>
      <w:r w:rsidR="00434F05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D941A2">
        <w:rPr>
          <w:rFonts w:ascii="Times New Roman" w:hAnsi="Times New Roman" w:cs="Times New Roman"/>
          <w:sz w:val="24"/>
        </w:rPr>
        <w:t xml:space="preserve">Bursele de </w:t>
      </w:r>
      <w:proofErr w:type="spellStart"/>
      <w:r w:rsidRPr="00D941A2">
        <w:rPr>
          <w:rFonts w:ascii="Times New Roman" w:hAnsi="Times New Roman" w:cs="Times New Roman"/>
          <w:sz w:val="24"/>
        </w:rPr>
        <w:t>performanţă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se pot acorda </w:t>
      </w:r>
      <w:r w:rsidRPr="00D941A2">
        <w:rPr>
          <w:rFonts w:ascii="Times New Roman" w:hAnsi="Times New Roman" w:cs="Times New Roman"/>
          <w:b/>
          <w:sz w:val="24"/>
        </w:rPr>
        <w:t>începând cu anul al doilea de studiu</w:t>
      </w:r>
      <w:r w:rsidRPr="00D941A2">
        <w:rPr>
          <w:rFonts w:ascii="Times New Roman" w:hAnsi="Times New Roman" w:cs="Times New Roman"/>
          <w:sz w:val="24"/>
        </w:rPr>
        <w:t xml:space="preserve">, în urma </w:t>
      </w:r>
      <w:proofErr w:type="spellStart"/>
      <w:r w:rsidRPr="00D941A2">
        <w:rPr>
          <w:rFonts w:ascii="Times New Roman" w:hAnsi="Times New Roman" w:cs="Times New Roman"/>
          <w:sz w:val="24"/>
        </w:rPr>
        <w:t>recunoaşterii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41A2">
        <w:rPr>
          <w:rFonts w:ascii="Times New Roman" w:hAnsi="Times New Roman" w:cs="Times New Roman"/>
          <w:sz w:val="24"/>
        </w:rPr>
        <w:t>performanţelor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pentru o perioadă de un an calendaristic, dar nu mai mult de finalizarea studiilor. </w:t>
      </w:r>
    </w:p>
    <w:p w:rsidR="00CB3B12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34F05">
        <w:rPr>
          <w:rFonts w:ascii="Times New Roman" w:hAnsi="Times New Roman" w:cs="Times New Roman"/>
          <w:b/>
          <w:sz w:val="24"/>
        </w:rPr>
        <w:t>Conţinutul</w:t>
      </w:r>
      <w:proofErr w:type="spellEnd"/>
      <w:r w:rsidRPr="00434F05">
        <w:rPr>
          <w:rFonts w:ascii="Times New Roman" w:hAnsi="Times New Roman" w:cs="Times New Roman"/>
          <w:b/>
          <w:sz w:val="24"/>
        </w:rPr>
        <w:t xml:space="preserve"> dosarului</w:t>
      </w:r>
      <w:r w:rsidRPr="00D941A2">
        <w:rPr>
          <w:rFonts w:ascii="Times New Roman" w:hAnsi="Times New Roman" w:cs="Times New Roman"/>
          <w:sz w:val="24"/>
        </w:rPr>
        <w:t xml:space="preserve">: </w:t>
      </w:r>
    </w:p>
    <w:p w:rsidR="00CB3B12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a) cerere către decanul </w:t>
      </w:r>
      <w:proofErr w:type="spellStart"/>
      <w:r w:rsidRPr="00D941A2">
        <w:rPr>
          <w:rFonts w:ascii="Times New Roman" w:hAnsi="Times New Roman" w:cs="Times New Roman"/>
          <w:sz w:val="24"/>
        </w:rPr>
        <w:t>facultăţii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pentru participare la concurs (</w:t>
      </w:r>
      <w:r w:rsidR="00CB3B12" w:rsidRPr="00D941A2">
        <w:rPr>
          <w:rFonts w:ascii="Times New Roman" w:hAnsi="Times New Roman" w:cs="Times New Roman"/>
          <w:sz w:val="24"/>
        </w:rPr>
        <w:t xml:space="preserve">vezi </w:t>
      </w:r>
      <w:r w:rsidRPr="00D941A2">
        <w:rPr>
          <w:rFonts w:ascii="Times New Roman" w:hAnsi="Times New Roman" w:cs="Times New Roman"/>
          <w:sz w:val="24"/>
        </w:rPr>
        <w:t>anexa 15);</w:t>
      </w:r>
    </w:p>
    <w:p w:rsidR="00CB3B12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b) </w:t>
      </w:r>
      <w:proofErr w:type="spellStart"/>
      <w:r w:rsidRPr="00D941A2">
        <w:rPr>
          <w:rFonts w:ascii="Times New Roman" w:hAnsi="Times New Roman" w:cs="Times New Roman"/>
          <w:sz w:val="24"/>
        </w:rPr>
        <w:t>situaţia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41A2">
        <w:rPr>
          <w:rFonts w:ascii="Times New Roman" w:hAnsi="Times New Roman" w:cs="Times New Roman"/>
          <w:sz w:val="24"/>
        </w:rPr>
        <w:t>şcolară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; </w:t>
      </w:r>
    </w:p>
    <w:p w:rsidR="00CB3B12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c) curriculum vitae; </w:t>
      </w:r>
    </w:p>
    <w:p w:rsidR="00CB3B12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d) portofoliu de lucrări </w:t>
      </w:r>
      <w:proofErr w:type="spellStart"/>
      <w:r w:rsidRPr="00D941A2">
        <w:rPr>
          <w:rFonts w:ascii="Times New Roman" w:hAnsi="Times New Roman" w:cs="Times New Roman"/>
          <w:sz w:val="24"/>
        </w:rPr>
        <w:t>ştiinţifice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ale candidatului sau copii după documentele care atestă rezultatele  </w:t>
      </w:r>
      <w:proofErr w:type="spellStart"/>
      <w:r w:rsidRPr="00D941A2">
        <w:rPr>
          <w:rFonts w:ascii="Times New Roman" w:hAnsi="Times New Roman" w:cs="Times New Roman"/>
          <w:sz w:val="24"/>
        </w:rPr>
        <w:t>obţinute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la  concursurile  profesionale  sau  manifestările  </w:t>
      </w:r>
      <w:proofErr w:type="spellStart"/>
      <w:r w:rsidRPr="00D941A2">
        <w:rPr>
          <w:rFonts w:ascii="Times New Roman" w:hAnsi="Times New Roman" w:cs="Times New Roman"/>
          <w:sz w:val="24"/>
        </w:rPr>
        <w:t>ştiinţifice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 la  care  a participat sau  invenții,  inovații, cu  avizul</w:t>
      </w:r>
      <w:r w:rsidR="00CB3B12" w:rsidRPr="00D941A2">
        <w:rPr>
          <w:rFonts w:ascii="Times New Roman" w:hAnsi="Times New Roman" w:cs="Times New Roman"/>
          <w:sz w:val="24"/>
        </w:rPr>
        <w:t xml:space="preserve"> </w:t>
      </w:r>
      <w:r w:rsidRPr="00D941A2">
        <w:rPr>
          <w:rFonts w:ascii="Times New Roman" w:hAnsi="Times New Roman" w:cs="Times New Roman"/>
          <w:sz w:val="24"/>
        </w:rPr>
        <w:t xml:space="preserve">cadrului  didactic  sub  îndrumarea  căruia  s-a </w:t>
      </w:r>
      <w:proofErr w:type="spellStart"/>
      <w:r w:rsidRPr="00D941A2">
        <w:rPr>
          <w:rFonts w:ascii="Times New Roman" w:hAnsi="Times New Roman" w:cs="Times New Roman"/>
          <w:sz w:val="24"/>
        </w:rPr>
        <w:t>desfăşurat</w:t>
      </w:r>
      <w:proofErr w:type="spellEnd"/>
      <w:r w:rsidRPr="00D941A2">
        <w:rPr>
          <w:rFonts w:ascii="Times New Roman" w:hAnsi="Times New Roman" w:cs="Times New Roman"/>
          <w:sz w:val="24"/>
        </w:rPr>
        <w:t xml:space="preserve"> activitatea de cercetare </w:t>
      </w:r>
      <w:proofErr w:type="spellStart"/>
      <w:r w:rsidRPr="00D941A2">
        <w:rPr>
          <w:rFonts w:ascii="Times New Roman" w:hAnsi="Times New Roman" w:cs="Times New Roman"/>
          <w:sz w:val="24"/>
        </w:rPr>
        <w:t>ştiinţifică</w:t>
      </w:r>
      <w:proofErr w:type="spellEnd"/>
      <w:r w:rsidRPr="00D941A2">
        <w:rPr>
          <w:rFonts w:ascii="Times New Roman" w:hAnsi="Times New Roman" w:cs="Times New Roman"/>
          <w:sz w:val="24"/>
        </w:rPr>
        <w:t>;</w:t>
      </w:r>
    </w:p>
    <w:p w:rsidR="00CB3B12" w:rsidRPr="00D941A2" w:rsidRDefault="00D57FA9" w:rsidP="00D57FA9">
      <w:pPr>
        <w:jc w:val="both"/>
        <w:rPr>
          <w:rFonts w:ascii="Times New Roman" w:hAnsi="Times New Roman" w:cs="Times New Roman"/>
          <w:sz w:val="24"/>
        </w:rPr>
      </w:pPr>
      <w:r w:rsidRPr="00D941A2">
        <w:rPr>
          <w:rFonts w:ascii="Times New Roman" w:hAnsi="Times New Roman" w:cs="Times New Roman"/>
          <w:sz w:val="24"/>
        </w:rPr>
        <w:t xml:space="preserve">g) dovada implicării în activități </w:t>
      </w:r>
      <w:proofErr w:type="spellStart"/>
      <w:r w:rsidRPr="00D941A2">
        <w:rPr>
          <w:rFonts w:ascii="Times New Roman" w:hAnsi="Times New Roman" w:cs="Times New Roman"/>
          <w:sz w:val="24"/>
        </w:rPr>
        <w:t>extracurriculare</w:t>
      </w:r>
      <w:proofErr w:type="spellEnd"/>
      <w:r w:rsidRPr="00D941A2">
        <w:rPr>
          <w:rFonts w:ascii="Times New Roman" w:hAnsi="Times New Roman" w:cs="Times New Roman"/>
          <w:sz w:val="24"/>
        </w:rPr>
        <w:t>.</w:t>
      </w:r>
    </w:p>
    <w:p w:rsidR="00C742D3" w:rsidRDefault="00C742D3" w:rsidP="00D57FA9"/>
    <w:sectPr w:rsidR="00C74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A9"/>
    <w:rsid w:val="002564E8"/>
    <w:rsid w:val="002A332C"/>
    <w:rsid w:val="002C0792"/>
    <w:rsid w:val="003C0A31"/>
    <w:rsid w:val="00434F05"/>
    <w:rsid w:val="00440789"/>
    <w:rsid w:val="004D0FA4"/>
    <w:rsid w:val="0071315D"/>
    <w:rsid w:val="007D387F"/>
    <w:rsid w:val="00C57A8F"/>
    <w:rsid w:val="00C742D3"/>
    <w:rsid w:val="00CB3B12"/>
    <w:rsid w:val="00D57FA9"/>
    <w:rsid w:val="00D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2AC6"/>
  <w15:chartTrackingRefBased/>
  <w15:docId w15:val="{264EC4F0-38E7-4706-8970-BEFA12FE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2020-10-07T12:20:00Z</dcterms:created>
  <dcterms:modified xsi:type="dcterms:W3CDTF">2020-10-07T13:00:00Z</dcterms:modified>
</cp:coreProperties>
</file>